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93" w:rsidRPr="00DC5C76" w:rsidRDefault="00440A93" w:rsidP="00440A93">
      <w:pPr>
        <w:widowControl w:val="0"/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 xml:space="preserve">Муниципальное бюджетное общеобразовательное учреждение  </w:t>
      </w:r>
    </w:p>
    <w:p w:rsidR="00440A93" w:rsidRPr="00DC5C76" w:rsidRDefault="00440A93" w:rsidP="00440A93">
      <w:pPr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«Пригородная средняя школа»</w:t>
      </w:r>
    </w:p>
    <w:p w:rsidR="00440A93" w:rsidRPr="00DC5C76" w:rsidRDefault="00440A93" w:rsidP="00440A93">
      <w:pPr>
        <w:spacing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W w:w="14055" w:type="dxa"/>
        <w:tblInd w:w="109" w:type="dxa"/>
        <w:tblLayout w:type="fixed"/>
        <w:tblLook w:val="04A0"/>
      </w:tblPr>
      <w:tblGrid>
        <w:gridCol w:w="6414"/>
        <w:gridCol w:w="3400"/>
        <w:gridCol w:w="4241"/>
      </w:tblGrid>
      <w:tr w:rsidR="00BA45F6" w:rsidRPr="00DC5C76" w:rsidTr="00BA45F6">
        <w:tc>
          <w:tcPr>
            <w:tcW w:w="6412" w:type="dxa"/>
            <w:hideMark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sz w:val="24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Принято решением МО учителей</w:t>
            </w:r>
          </w:p>
        </w:tc>
        <w:tc>
          <w:tcPr>
            <w:tcW w:w="3399" w:type="dxa"/>
            <w:hideMark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СОГЛАСОВАНО</w:t>
            </w:r>
          </w:p>
        </w:tc>
        <w:tc>
          <w:tcPr>
            <w:tcW w:w="4239" w:type="dxa"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</w:p>
        </w:tc>
      </w:tr>
      <w:tr w:rsidR="00BA45F6" w:rsidRPr="00DC5C76" w:rsidTr="00BA45F6">
        <w:tc>
          <w:tcPr>
            <w:tcW w:w="6412" w:type="dxa"/>
            <w:hideMark/>
          </w:tcPr>
          <w:p w:rsidR="00BA45F6" w:rsidRPr="00DC5C76" w:rsidRDefault="004211A1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/>
                <w:szCs w:val="24"/>
                <w:lang w:eastAsia="en-US"/>
              </w:rPr>
              <w:t>математики, физики, информатики</w:t>
            </w:r>
          </w:p>
        </w:tc>
        <w:tc>
          <w:tcPr>
            <w:tcW w:w="3399" w:type="dxa"/>
            <w:hideMark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Заместитель директора</w:t>
            </w:r>
          </w:p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по УВР</w:t>
            </w:r>
          </w:p>
        </w:tc>
        <w:tc>
          <w:tcPr>
            <w:tcW w:w="4239" w:type="dxa"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</w:p>
        </w:tc>
      </w:tr>
      <w:tr w:rsidR="00BA45F6" w:rsidRPr="00DC5C76" w:rsidTr="00BA45F6">
        <w:tc>
          <w:tcPr>
            <w:tcW w:w="6412" w:type="dxa"/>
            <w:hideMark/>
          </w:tcPr>
          <w:p w:rsidR="00BA45F6" w:rsidRPr="00DC5C76" w:rsidRDefault="00BA45F6" w:rsidP="00364CD3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протокол от «</w:t>
            </w:r>
            <w:r w:rsidR="00364CD3">
              <w:rPr>
                <w:rFonts w:ascii="PT Astra Serif" w:hAnsi="PT Astra Serif" w:cstheme="minorBidi"/>
                <w:lang w:eastAsia="en-US"/>
              </w:rPr>
              <w:t>25</w:t>
            </w:r>
            <w:r w:rsidRPr="00DC5C76">
              <w:rPr>
                <w:rFonts w:ascii="PT Astra Serif" w:hAnsi="PT Astra Serif" w:cstheme="minorBidi"/>
                <w:lang w:eastAsia="en-US"/>
              </w:rPr>
              <w:t xml:space="preserve">» августа 2022 г., № 1  </w:t>
            </w:r>
          </w:p>
        </w:tc>
        <w:tc>
          <w:tcPr>
            <w:tcW w:w="3399" w:type="dxa"/>
            <w:hideMark/>
          </w:tcPr>
          <w:p w:rsidR="00BA45F6" w:rsidRPr="00DC5C76" w:rsidRDefault="00BA45F6" w:rsidP="00364CD3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_____________ /</w:t>
            </w:r>
            <w:r w:rsidR="00364CD3">
              <w:rPr>
                <w:rFonts w:ascii="PT Astra Serif" w:hAnsi="PT Astra Serif" w:cstheme="minorBidi"/>
                <w:lang w:eastAsia="en-US"/>
              </w:rPr>
              <w:t>Ярцев М.П.</w:t>
            </w:r>
            <w:r w:rsidRPr="00DC5C76">
              <w:rPr>
                <w:rFonts w:ascii="PT Astra Serif" w:hAnsi="PT Astra Serif" w:cstheme="minorBidi"/>
                <w:lang w:eastAsia="en-US"/>
              </w:rPr>
              <w:t>/</w:t>
            </w:r>
          </w:p>
        </w:tc>
        <w:tc>
          <w:tcPr>
            <w:tcW w:w="4239" w:type="dxa"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</w:p>
        </w:tc>
      </w:tr>
      <w:tr w:rsidR="00BA45F6" w:rsidRPr="00DC5C76" w:rsidTr="00BA45F6">
        <w:tc>
          <w:tcPr>
            <w:tcW w:w="6412" w:type="dxa"/>
            <w:hideMark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Руководитель МО:</w:t>
            </w:r>
          </w:p>
          <w:p w:rsidR="00BA45F6" w:rsidRPr="00DC5C76" w:rsidRDefault="00BA45F6" w:rsidP="00364CD3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 xml:space="preserve"> _____________/</w:t>
            </w:r>
            <w:r w:rsidR="00364CD3">
              <w:rPr>
                <w:rFonts w:ascii="PT Astra Serif" w:hAnsi="PT Astra Serif" w:cstheme="minorBidi"/>
                <w:lang w:eastAsia="en-US"/>
              </w:rPr>
              <w:t>Захарова А.Н.</w:t>
            </w:r>
            <w:r w:rsidRPr="00DC5C76">
              <w:rPr>
                <w:rFonts w:ascii="PT Astra Serif" w:hAnsi="PT Astra Serif" w:cstheme="minorBidi"/>
                <w:lang w:eastAsia="en-US"/>
              </w:rPr>
              <w:t>/</w:t>
            </w:r>
          </w:p>
        </w:tc>
        <w:tc>
          <w:tcPr>
            <w:tcW w:w="3399" w:type="dxa"/>
            <w:hideMark/>
          </w:tcPr>
          <w:p w:rsidR="00BA45F6" w:rsidRPr="00DC5C76" w:rsidRDefault="00BA45F6" w:rsidP="00364CD3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  <w:r w:rsidRPr="00DC5C76">
              <w:rPr>
                <w:rFonts w:ascii="PT Astra Serif" w:hAnsi="PT Astra Serif" w:cstheme="minorBidi"/>
                <w:lang w:eastAsia="en-US"/>
              </w:rPr>
              <w:t>«</w:t>
            </w:r>
            <w:r w:rsidR="00364CD3">
              <w:rPr>
                <w:rFonts w:ascii="PT Astra Serif" w:hAnsi="PT Astra Serif" w:cstheme="minorBidi"/>
                <w:lang w:eastAsia="en-US"/>
              </w:rPr>
              <w:t>26</w:t>
            </w:r>
            <w:r w:rsidRPr="00DC5C76">
              <w:rPr>
                <w:rFonts w:ascii="PT Astra Serif" w:hAnsi="PT Astra Serif" w:cstheme="minorBidi"/>
                <w:lang w:eastAsia="en-US"/>
              </w:rPr>
              <w:t>» августа 2022 г.</w:t>
            </w:r>
          </w:p>
        </w:tc>
        <w:tc>
          <w:tcPr>
            <w:tcW w:w="4239" w:type="dxa"/>
          </w:tcPr>
          <w:p w:rsidR="00BA45F6" w:rsidRPr="00DC5C76" w:rsidRDefault="00BA45F6">
            <w:pPr>
              <w:snapToGrid w:val="0"/>
              <w:spacing w:line="256" w:lineRule="auto"/>
              <w:rPr>
                <w:rFonts w:ascii="PT Astra Serif" w:hAnsi="PT Astra Serif" w:cstheme="minorBidi"/>
                <w:lang w:eastAsia="en-US"/>
              </w:rPr>
            </w:pPr>
          </w:p>
        </w:tc>
      </w:tr>
    </w:tbl>
    <w:p w:rsidR="00BA45F6" w:rsidRPr="00DC5C76" w:rsidRDefault="00BA45F6" w:rsidP="00BA45F6">
      <w:pPr>
        <w:rPr>
          <w:rFonts w:ascii="PT Astra Serif" w:hAnsi="PT Astra Serif"/>
          <w:color w:val="000000"/>
          <w:sz w:val="28"/>
          <w:szCs w:val="28"/>
          <w:lang w:bidi="ru-RU"/>
        </w:rPr>
      </w:pPr>
    </w:p>
    <w:p w:rsidR="00BA45F6" w:rsidRPr="00DC5C76" w:rsidRDefault="00BA45F6" w:rsidP="00BA45F6">
      <w:pPr>
        <w:rPr>
          <w:rFonts w:ascii="PT Astra Serif" w:hAnsi="PT Astra Serif"/>
          <w:b/>
          <w:sz w:val="24"/>
          <w:szCs w:val="24"/>
        </w:rPr>
      </w:pPr>
    </w:p>
    <w:p w:rsidR="00BA45F6" w:rsidRPr="00DC5C76" w:rsidRDefault="00BA45F6" w:rsidP="00BA45F6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BA45F6" w:rsidRPr="00DC5C76" w:rsidRDefault="00BA45F6" w:rsidP="00BA45F6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440A93" w:rsidRPr="00DC5C76" w:rsidRDefault="00440A93" w:rsidP="00440A93">
      <w:pPr>
        <w:snapToGrid w:val="0"/>
        <w:spacing w:line="240" w:lineRule="auto"/>
        <w:jc w:val="center"/>
        <w:rPr>
          <w:rFonts w:ascii="PT Astra Serif" w:hAnsi="PT Astra Serif"/>
          <w:b/>
          <w:sz w:val="40"/>
          <w:szCs w:val="40"/>
        </w:rPr>
      </w:pPr>
      <w:r w:rsidRPr="00DC5C76">
        <w:rPr>
          <w:rFonts w:ascii="PT Astra Serif" w:hAnsi="PT Astra Serif"/>
          <w:b/>
          <w:sz w:val="40"/>
          <w:szCs w:val="40"/>
        </w:rPr>
        <w:t xml:space="preserve">Рабочая программа </w:t>
      </w:r>
    </w:p>
    <w:p w:rsidR="00440A93" w:rsidRPr="00DC5C76" w:rsidRDefault="00440A93" w:rsidP="00440A93">
      <w:pPr>
        <w:snapToGrid w:val="0"/>
        <w:spacing w:line="240" w:lineRule="auto"/>
        <w:jc w:val="center"/>
        <w:rPr>
          <w:rFonts w:ascii="PT Astra Serif" w:hAnsi="PT Astra Serif"/>
          <w:b/>
          <w:sz w:val="40"/>
          <w:szCs w:val="40"/>
        </w:rPr>
      </w:pPr>
    </w:p>
    <w:p w:rsidR="00440A93" w:rsidRPr="00DC5C76" w:rsidRDefault="00440A93" w:rsidP="00440A93">
      <w:pPr>
        <w:spacing w:line="360" w:lineRule="auto"/>
        <w:ind w:firstLine="426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Наименование учебного предмета</w:t>
      </w:r>
      <w:r w:rsidR="00BA45F6" w:rsidRPr="00DC5C76">
        <w:rPr>
          <w:rFonts w:ascii="PT Astra Serif" w:hAnsi="PT Astra Serif"/>
          <w:sz w:val="28"/>
          <w:szCs w:val="28"/>
        </w:rPr>
        <w:t xml:space="preserve">: </w:t>
      </w:r>
      <w:r w:rsidR="00900EED" w:rsidRPr="00DC5C76">
        <w:rPr>
          <w:rFonts w:ascii="PT Astra Serif" w:hAnsi="PT Astra Serif"/>
          <w:sz w:val="28"/>
          <w:szCs w:val="28"/>
        </w:rPr>
        <w:t>ф</w:t>
      </w:r>
      <w:r w:rsidRPr="00DC5C76">
        <w:rPr>
          <w:rFonts w:ascii="PT Astra Serif" w:hAnsi="PT Astra Serif"/>
          <w:sz w:val="28"/>
          <w:szCs w:val="28"/>
        </w:rPr>
        <w:t>изика</w:t>
      </w:r>
    </w:p>
    <w:p w:rsidR="00440A93" w:rsidRPr="00DC5C76" w:rsidRDefault="00440A93" w:rsidP="00440A93">
      <w:pPr>
        <w:spacing w:line="360" w:lineRule="auto"/>
        <w:ind w:firstLine="426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Класс</w:t>
      </w:r>
      <w:r w:rsidR="00BA45F6" w:rsidRPr="00DC5C76">
        <w:rPr>
          <w:rFonts w:ascii="PT Astra Serif" w:hAnsi="PT Astra Serif"/>
          <w:sz w:val="28"/>
          <w:szCs w:val="28"/>
        </w:rPr>
        <w:t xml:space="preserve">: </w:t>
      </w:r>
      <w:r w:rsidRPr="00DC5C76">
        <w:rPr>
          <w:rFonts w:ascii="PT Astra Serif" w:hAnsi="PT Astra Serif"/>
          <w:sz w:val="28"/>
          <w:szCs w:val="28"/>
        </w:rPr>
        <w:t>7</w:t>
      </w:r>
    </w:p>
    <w:p w:rsidR="00440A93" w:rsidRPr="00DC5C76" w:rsidRDefault="00440A93" w:rsidP="00440A93">
      <w:pPr>
        <w:spacing w:line="360" w:lineRule="auto"/>
        <w:ind w:firstLine="426"/>
        <w:rPr>
          <w:rFonts w:ascii="PT Astra Serif" w:eastAsia="Calibri" w:hAnsi="PT Astra Serif"/>
          <w:sz w:val="28"/>
          <w:szCs w:val="28"/>
          <w:lang w:eastAsia="en-US"/>
        </w:rPr>
      </w:pPr>
      <w:r w:rsidRPr="00DC5C76">
        <w:rPr>
          <w:rFonts w:ascii="PT Astra Serif" w:eastAsia="Calibri" w:hAnsi="PT Astra Serif"/>
          <w:sz w:val="28"/>
          <w:szCs w:val="28"/>
          <w:lang w:eastAsia="en-US"/>
        </w:rPr>
        <w:t>Уровень общего образования</w:t>
      </w:r>
      <w:r w:rsidR="00BA45F6" w:rsidRPr="00DC5C76">
        <w:rPr>
          <w:rFonts w:ascii="PT Astra Serif" w:eastAsia="Calibri" w:hAnsi="PT Astra Serif"/>
          <w:sz w:val="28"/>
          <w:szCs w:val="28"/>
          <w:lang w:eastAsia="en-US"/>
        </w:rPr>
        <w:t>:</w:t>
      </w:r>
      <w:r w:rsidRPr="00DC5C76">
        <w:rPr>
          <w:rFonts w:ascii="PT Astra Serif" w:eastAsia="Calibri" w:hAnsi="PT Astra Serif"/>
          <w:sz w:val="28"/>
          <w:szCs w:val="28"/>
          <w:lang w:eastAsia="en-US"/>
        </w:rPr>
        <w:t xml:space="preserve"> основное общее</w:t>
      </w:r>
    </w:p>
    <w:p w:rsidR="00440A93" w:rsidRPr="00DC5C76" w:rsidRDefault="00440A93" w:rsidP="00440A93">
      <w:pPr>
        <w:spacing w:line="360" w:lineRule="auto"/>
        <w:ind w:firstLine="426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Учитель</w:t>
      </w:r>
      <w:r w:rsidR="00BA45F6" w:rsidRPr="00DC5C76">
        <w:rPr>
          <w:rFonts w:ascii="PT Astra Serif" w:hAnsi="PT Astra Serif"/>
          <w:sz w:val="28"/>
          <w:szCs w:val="28"/>
        </w:rPr>
        <w:t xml:space="preserve">: </w:t>
      </w:r>
      <w:r w:rsidR="00264629" w:rsidRPr="00DC5C76">
        <w:rPr>
          <w:rFonts w:ascii="PT Astra Serif" w:hAnsi="PT Astra Serif"/>
          <w:sz w:val="28"/>
          <w:szCs w:val="28"/>
        </w:rPr>
        <w:t>Тютюнников Д</w:t>
      </w:r>
      <w:r w:rsidRPr="00DC5C76">
        <w:rPr>
          <w:rFonts w:ascii="PT Astra Serif" w:hAnsi="PT Astra Serif"/>
          <w:sz w:val="28"/>
          <w:szCs w:val="28"/>
        </w:rPr>
        <w:t>.</w:t>
      </w:r>
      <w:r w:rsidR="00264629" w:rsidRPr="00DC5C76">
        <w:rPr>
          <w:rFonts w:ascii="PT Astra Serif" w:hAnsi="PT Astra Serif"/>
          <w:sz w:val="28"/>
          <w:szCs w:val="28"/>
        </w:rPr>
        <w:t>Г.</w:t>
      </w:r>
    </w:p>
    <w:p w:rsidR="00440A93" w:rsidRPr="00DC5C76" w:rsidRDefault="00440A93" w:rsidP="00440A93">
      <w:pPr>
        <w:spacing w:line="360" w:lineRule="auto"/>
        <w:ind w:firstLine="426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Срок реализации программы: 20</w:t>
      </w:r>
      <w:r w:rsidR="00264629" w:rsidRPr="00DC5C76">
        <w:rPr>
          <w:rFonts w:ascii="PT Astra Serif" w:hAnsi="PT Astra Serif"/>
          <w:sz w:val="28"/>
          <w:szCs w:val="28"/>
        </w:rPr>
        <w:t>2</w:t>
      </w:r>
      <w:r w:rsidR="00D667D5" w:rsidRPr="00DC5C76">
        <w:rPr>
          <w:rFonts w:ascii="PT Astra Serif" w:hAnsi="PT Astra Serif"/>
          <w:sz w:val="28"/>
          <w:szCs w:val="28"/>
        </w:rPr>
        <w:t>2</w:t>
      </w:r>
      <w:r w:rsidRPr="00DC5C76">
        <w:rPr>
          <w:rFonts w:ascii="PT Astra Serif" w:hAnsi="PT Astra Serif"/>
          <w:sz w:val="28"/>
          <w:szCs w:val="28"/>
        </w:rPr>
        <w:t>-202</w:t>
      </w:r>
      <w:r w:rsidR="00D667D5" w:rsidRPr="00DC5C76">
        <w:rPr>
          <w:rFonts w:ascii="PT Astra Serif" w:hAnsi="PT Astra Serif"/>
          <w:sz w:val="28"/>
          <w:szCs w:val="28"/>
        </w:rPr>
        <w:t>3</w:t>
      </w:r>
      <w:r w:rsidRPr="00DC5C76">
        <w:rPr>
          <w:rFonts w:ascii="PT Astra Serif" w:hAnsi="PT Astra Serif"/>
          <w:sz w:val="28"/>
          <w:szCs w:val="28"/>
        </w:rPr>
        <w:t xml:space="preserve"> учебный год</w:t>
      </w:r>
    </w:p>
    <w:p w:rsidR="00440A93" w:rsidRPr="00DC5C76" w:rsidRDefault="00440A93" w:rsidP="00440A93">
      <w:pPr>
        <w:spacing w:line="360" w:lineRule="auto"/>
        <w:ind w:firstLine="426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Количество часов по учебному плану</w:t>
      </w:r>
    </w:p>
    <w:p w:rsidR="00440A93" w:rsidRPr="00DC5C76" w:rsidRDefault="00BA45F6" w:rsidP="00440A93">
      <w:pPr>
        <w:spacing w:line="360" w:lineRule="auto"/>
        <w:ind w:firstLine="426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В</w:t>
      </w:r>
      <w:r w:rsidR="00440A93" w:rsidRPr="00DC5C76">
        <w:rPr>
          <w:rFonts w:ascii="PT Astra Serif" w:hAnsi="PT Astra Serif"/>
          <w:sz w:val="28"/>
          <w:szCs w:val="28"/>
        </w:rPr>
        <w:t>сего</w:t>
      </w:r>
      <w:r w:rsidRPr="00DC5C76">
        <w:rPr>
          <w:rFonts w:ascii="PT Astra Serif" w:hAnsi="PT Astra Serif"/>
          <w:sz w:val="28"/>
          <w:szCs w:val="28"/>
        </w:rPr>
        <w:t xml:space="preserve">: </w:t>
      </w:r>
      <w:r w:rsidR="00D85C12" w:rsidRPr="00DC5C76">
        <w:rPr>
          <w:rFonts w:ascii="PT Astra Serif" w:hAnsi="PT Astra Serif"/>
          <w:sz w:val="28"/>
          <w:szCs w:val="28"/>
        </w:rPr>
        <w:t>68</w:t>
      </w:r>
      <w:r w:rsidR="00440A93" w:rsidRPr="00DC5C76">
        <w:rPr>
          <w:rFonts w:ascii="PT Astra Serif" w:hAnsi="PT Astra Serif"/>
          <w:sz w:val="28"/>
          <w:szCs w:val="28"/>
        </w:rPr>
        <w:t xml:space="preserve"> ч.  в год; в неделю 2 час</w:t>
      </w:r>
      <w:r w:rsidR="00B037AB" w:rsidRPr="00DC5C76">
        <w:rPr>
          <w:rFonts w:ascii="PT Astra Serif" w:hAnsi="PT Astra Serif"/>
          <w:sz w:val="28"/>
          <w:szCs w:val="28"/>
        </w:rPr>
        <w:t>а</w:t>
      </w:r>
    </w:p>
    <w:p w:rsidR="004E584E" w:rsidRDefault="004E584E" w:rsidP="002F7313">
      <w:pPr>
        <w:widowControl w:val="0"/>
        <w:shd w:val="clear" w:color="auto" w:fill="FFFFFF"/>
        <w:spacing w:line="360" w:lineRule="auto"/>
        <w:ind w:left="425"/>
        <w:outlineLvl w:val="0"/>
        <w:rPr>
          <w:rFonts w:ascii="PT Astra Serif" w:hAnsi="PT Astra Serif"/>
          <w:sz w:val="28"/>
          <w:szCs w:val="28"/>
        </w:rPr>
      </w:pPr>
    </w:p>
    <w:p w:rsidR="002F7313" w:rsidRPr="00DC5C76" w:rsidRDefault="002F7313" w:rsidP="002F7313">
      <w:pPr>
        <w:widowControl w:val="0"/>
        <w:shd w:val="clear" w:color="auto" w:fill="FFFFFF"/>
        <w:spacing w:line="360" w:lineRule="auto"/>
        <w:ind w:left="425"/>
        <w:outlineLvl w:val="0"/>
        <w:rPr>
          <w:rFonts w:ascii="PT Astra Serif" w:hAnsi="PT Astra Serif"/>
          <w:kern w:val="36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Планирование составлено на основе рабочей программы к линии УМК И.М. Перышкина, Е.М. Гутник, А.И. Иванова. Учебно-методическое пос</w:t>
      </w:r>
      <w:r w:rsidRPr="00DC5C76">
        <w:rPr>
          <w:rFonts w:ascii="PT Astra Serif" w:hAnsi="PT Astra Serif"/>
          <w:sz w:val="28"/>
          <w:szCs w:val="28"/>
        </w:rPr>
        <w:t>о</w:t>
      </w:r>
      <w:r w:rsidRPr="00DC5C76">
        <w:rPr>
          <w:rFonts w:ascii="PT Astra Serif" w:hAnsi="PT Astra Serif"/>
          <w:sz w:val="28"/>
          <w:szCs w:val="28"/>
        </w:rPr>
        <w:t>бие. Физика 7-9 классы/ Е.М. Гутник, М.А. Петрова, О.А. Черникова.  - М.: Дрофа, 2021</w:t>
      </w:r>
    </w:p>
    <w:p w:rsidR="00440A93" w:rsidRPr="00DC5C76" w:rsidRDefault="00440A93" w:rsidP="00440A93">
      <w:pPr>
        <w:spacing w:line="360" w:lineRule="auto"/>
        <w:ind w:left="426"/>
        <w:rPr>
          <w:rFonts w:ascii="PT Astra Serif" w:hAnsi="PT Astra Serif"/>
          <w:sz w:val="28"/>
          <w:szCs w:val="28"/>
        </w:rPr>
      </w:pPr>
    </w:p>
    <w:p w:rsidR="00DA31BC" w:rsidRPr="00DC5C76" w:rsidRDefault="00DA31BC" w:rsidP="00DA31BC">
      <w:pPr>
        <w:spacing w:line="360" w:lineRule="auto"/>
        <w:ind w:left="426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 xml:space="preserve">Учебник </w:t>
      </w:r>
      <w:hyperlink r:id="rId8" w:anchor="tab_person" w:tooltip="Л. Л. Босова, А. Ю. Босова" w:history="1">
        <w:r w:rsidRPr="00DC5C76">
          <w:rPr>
            <w:rStyle w:val="aff3"/>
            <w:rFonts w:ascii="PT Astra Serif" w:eastAsia="Calibri" w:hAnsi="PT Astra Serif"/>
            <w:color w:val="000000" w:themeColor="text1"/>
            <w:sz w:val="28"/>
            <w:szCs w:val="28"/>
            <w:u w:val="none"/>
            <w:shd w:val="clear" w:color="auto" w:fill="FFFFFF"/>
            <w:lang w:eastAsia="en-US"/>
          </w:rPr>
          <w:t>И.</w:t>
        </w:r>
      </w:hyperlink>
      <w:r w:rsidRPr="00DC5C76">
        <w:rPr>
          <w:rFonts w:ascii="PT Astra Serif" w:hAnsi="PT Astra Serif"/>
          <w:sz w:val="28"/>
          <w:szCs w:val="28"/>
        </w:rPr>
        <w:t>М. Перышкин</w:t>
      </w:r>
      <w:r w:rsidRPr="00DC5C76">
        <w:rPr>
          <w:rFonts w:ascii="PT Astra Serif" w:eastAsia="Calibri" w:hAnsi="PT Astra Serif"/>
          <w:sz w:val="28"/>
          <w:szCs w:val="28"/>
          <w:lang w:eastAsia="en-US"/>
        </w:rPr>
        <w:t xml:space="preserve">, </w:t>
      </w:r>
      <w:r w:rsidRPr="00DC5C76">
        <w:rPr>
          <w:rFonts w:ascii="PT Astra Serif" w:hAnsi="PT Astra Serif"/>
          <w:kern w:val="36"/>
          <w:sz w:val="28"/>
          <w:szCs w:val="28"/>
        </w:rPr>
        <w:t>Физика. 7 класс. - 3-е изд., доп. – М.: Просв</w:t>
      </w:r>
      <w:r w:rsidRPr="00DC5C76">
        <w:rPr>
          <w:rFonts w:ascii="PT Astra Serif" w:hAnsi="PT Astra Serif"/>
          <w:kern w:val="36"/>
          <w:sz w:val="28"/>
          <w:szCs w:val="28"/>
        </w:rPr>
        <w:t>е</w:t>
      </w:r>
      <w:r w:rsidRPr="00DC5C76">
        <w:rPr>
          <w:rFonts w:ascii="PT Astra Serif" w:hAnsi="PT Astra Serif"/>
          <w:kern w:val="36"/>
          <w:sz w:val="28"/>
          <w:szCs w:val="28"/>
        </w:rPr>
        <w:t>щение, 2022.</w:t>
      </w:r>
    </w:p>
    <w:p w:rsidR="00440A93" w:rsidRPr="00DC5C76" w:rsidRDefault="00440A93" w:rsidP="00440A93">
      <w:pPr>
        <w:spacing w:line="360" w:lineRule="auto"/>
        <w:ind w:firstLine="425"/>
        <w:rPr>
          <w:rFonts w:ascii="PT Astra Serif" w:hAnsi="PT Astra Serif"/>
          <w:sz w:val="28"/>
          <w:szCs w:val="28"/>
        </w:rPr>
      </w:pPr>
    </w:p>
    <w:p w:rsidR="00440A93" w:rsidRPr="00DC5C76" w:rsidRDefault="00440A93" w:rsidP="00440A93">
      <w:pPr>
        <w:spacing w:line="240" w:lineRule="auto"/>
        <w:ind w:firstLine="425"/>
        <w:rPr>
          <w:rFonts w:ascii="PT Astra Serif" w:hAnsi="PT Astra Serif"/>
          <w:sz w:val="28"/>
          <w:szCs w:val="28"/>
        </w:rPr>
      </w:pPr>
    </w:p>
    <w:p w:rsidR="00440A93" w:rsidRPr="00DC5C76" w:rsidRDefault="00440A93" w:rsidP="00440A93">
      <w:pPr>
        <w:spacing w:line="240" w:lineRule="auto"/>
        <w:ind w:firstLine="425"/>
        <w:rPr>
          <w:rFonts w:ascii="PT Astra Serif" w:hAnsi="PT Astra Serif"/>
          <w:sz w:val="28"/>
          <w:szCs w:val="28"/>
        </w:rPr>
      </w:pPr>
    </w:p>
    <w:p w:rsidR="00440A93" w:rsidRPr="00DC5C76" w:rsidRDefault="00264629" w:rsidP="00440A93">
      <w:pPr>
        <w:spacing w:line="240" w:lineRule="auto"/>
        <w:ind w:firstLine="425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Рабочую программу составил</w:t>
      </w:r>
      <w:r w:rsidR="00440A93" w:rsidRPr="00DC5C76">
        <w:rPr>
          <w:rFonts w:ascii="PT Astra Serif" w:hAnsi="PT Astra Serif"/>
          <w:sz w:val="28"/>
          <w:szCs w:val="28"/>
        </w:rPr>
        <w:t>_______________________/</w:t>
      </w:r>
      <w:r w:rsidRPr="00DC5C76">
        <w:rPr>
          <w:rFonts w:ascii="PT Astra Serif" w:hAnsi="PT Astra Serif"/>
          <w:sz w:val="28"/>
          <w:szCs w:val="28"/>
        </w:rPr>
        <w:t>Тютюнников Д.Г.</w:t>
      </w:r>
      <w:r w:rsidR="00440A93" w:rsidRPr="00DC5C76">
        <w:rPr>
          <w:rFonts w:ascii="PT Astra Serif" w:hAnsi="PT Astra Serif"/>
          <w:sz w:val="28"/>
          <w:szCs w:val="28"/>
        </w:rPr>
        <w:t>/</w:t>
      </w:r>
    </w:p>
    <w:p w:rsidR="00264629" w:rsidRPr="00DC5C76" w:rsidRDefault="00264629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PT Astra Serif" w:hAnsi="PT Astra Serif"/>
          <w:sz w:val="28"/>
          <w:szCs w:val="28"/>
        </w:rPr>
      </w:pPr>
    </w:p>
    <w:p w:rsidR="00A30F03" w:rsidRPr="00DC5C76" w:rsidRDefault="00264629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ab/>
      </w:r>
      <w:r w:rsidRPr="00DC5C76">
        <w:rPr>
          <w:rFonts w:ascii="PT Astra Serif" w:hAnsi="PT Astra Serif"/>
          <w:sz w:val="28"/>
          <w:szCs w:val="28"/>
        </w:rPr>
        <w:tab/>
      </w:r>
      <w:r w:rsidRPr="00DC5C76">
        <w:rPr>
          <w:rFonts w:ascii="PT Astra Serif" w:hAnsi="PT Astra Serif"/>
          <w:sz w:val="28"/>
          <w:szCs w:val="28"/>
        </w:rPr>
        <w:tab/>
      </w:r>
      <w:r w:rsidRPr="00DC5C76">
        <w:rPr>
          <w:rFonts w:ascii="PT Astra Serif" w:hAnsi="PT Astra Serif"/>
          <w:sz w:val="28"/>
          <w:szCs w:val="28"/>
        </w:rPr>
        <w:tab/>
      </w:r>
      <w:r w:rsidRPr="00DC5C76">
        <w:rPr>
          <w:rFonts w:ascii="PT Astra Serif" w:hAnsi="PT Astra Serif"/>
          <w:sz w:val="28"/>
          <w:szCs w:val="28"/>
        </w:rPr>
        <w:tab/>
      </w:r>
      <w:r w:rsidRPr="00DC5C76">
        <w:rPr>
          <w:rFonts w:ascii="PT Astra Serif" w:hAnsi="PT Astra Serif"/>
          <w:sz w:val="28"/>
          <w:szCs w:val="28"/>
        </w:rPr>
        <w:tab/>
      </w:r>
      <w:r w:rsidR="00BA45F6" w:rsidRPr="00DC5C76">
        <w:rPr>
          <w:rFonts w:ascii="PT Astra Serif" w:hAnsi="PT Astra Serif"/>
          <w:sz w:val="28"/>
          <w:szCs w:val="28"/>
        </w:rPr>
        <w:t xml:space="preserve">г. </w:t>
      </w:r>
      <w:r w:rsidRPr="00DC5C76">
        <w:rPr>
          <w:rFonts w:ascii="PT Astra Serif" w:hAnsi="PT Astra Serif"/>
          <w:sz w:val="28"/>
          <w:szCs w:val="28"/>
        </w:rPr>
        <w:t>Ульяновск, 202</w:t>
      </w:r>
      <w:r w:rsidR="00C204AE" w:rsidRPr="00DC5C76">
        <w:rPr>
          <w:rFonts w:ascii="PT Astra Serif" w:hAnsi="PT Astra Serif"/>
          <w:sz w:val="28"/>
          <w:szCs w:val="28"/>
        </w:rPr>
        <w:t>2</w:t>
      </w:r>
      <w:r w:rsidR="00A30F03" w:rsidRPr="00DC5C76">
        <w:rPr>
          <w:rFonts w:ascii="PT Astra Serif" w:hAnsi="PT Astra Serif"/>
          <w:sz w:val="28"/>
          <w:szCs w:val="28"/>
        </w:rPr>
        <w:br w:type="page"/>
      </w:r>
    </w:p>
    <w:p w:rsidR="00C12F38" w:rsidRPr="00DC5C76" w:rsidRDefault="00C12F38" w:rsidP="00C12F38">
      <w:pPr>
        <w:spacing w:line="240" w:lineRule="auto"/>
        <w:jc w:val="center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lastRenderedPageBreak/>
        <w:t>СОДЕРЖАНИЕ</w:t>
      </w:r>
    </w:p>
    <w:p w:rsidR="00C12F38" w:rsidRPr="00DC5C76" w:rsidRDefault="00C12F38" w:rsidP="00C12F38">
      <w:pPr>
        <w:widowControl w:val="0"/>
        <w:spacing w:line="240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f1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505"/>
        <w:gridCol w:w="992"/>
      </w:tblGrid>
      <w:tr w:rsidR="00C12F38" w:rsidRPr="00DC5C76" w:rsidTr="00FF2AE5">
        <w:trPr>
          <w:trHeight w:val="489"/>
        </w:trPr>
        <w:tc>
          <w:tcPr>
            <w:tcW w:w="675" w:type="dxa"/>
          </w:tcPr>
          <w:p w:rsidR="00C12F38" w:rsidRPr="00DC5C76" w:rsidRDefault="00C12F38" w:rsidP="00C12F38">
            <w:pPr>
              <w:widowControl w:val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C12F38" w:rsidRPr="00DC5C76" w:rsidRDefault="00C12F38" w:rsidP="00C12F38">
            <w:pPr>
              <w:widowControl w:val="0"/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C12F38" w:rsidRPr="00DC5C76" w:rsidRDefault="00C12F38" w:rsidP="009D270F">
            <w:pPr>
              <w:widowControl w:val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  <w:tr w:rsidR="009D270F" w:rsidRPr="00DC5C76" w:rsidTr="00FF2AE5">
        <w:trPr>
          <w:trHeight w:val="606"/>
        </w:trPr>
        <w:tc>
          <w:tcPr>
            <w:tcW w:w="675" w:type="dxa"/>
          </w:tcPr>
          <w:p w:rsidR="009D270F" w:rsidRPr="00DC5C76" w:rsidRDefault="009D270F" w:rsidP="001F694D">
            <w:pPr>
              <w:widowControl w:val="0"/>
              <w:spacing w:line="240" w:lineRule="auto"/>
              <w:ind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9D270F" w:rsidRPr="00DC5C76" w:rsidRDefault="009D270F" w:rsidP="00FF2AE5">
            <w:pPr>
              <w:pStyle w:val="a6"/>
              <w:widowControl w:val="0"/>
              <w:numPr>
                <w:ilvl w:val="0"/>
                <w:numId w:val="26"/>
              </w:numPr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Планируемые результаты освоения учебного предмета</w:t>
            </w:r>
          </w:p>
        </w:tc>
        <w:tc>
          <w:tcPr>
            <w:tcW w:w="992" w:type="dxa"/>
          </w:tcPr>
          <w:p w:rsidR="009D270F" w:rsidRPr="00DC5C76" w:rsidRDefault="00FF2AE5" w:rsidP="009D270F">
            <w:pPr>
              <w:widowControl w:val="0"/>
              <w:jc w:val="left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</w:p>
        </w:tc>
      </w:tr>
      <w:tr w:rsidR="009D270F" w:rsidRPr="00DC5C76" w:rsidTr="00FF2AE5">
        <w:trPr>
          <w:trHeight w:val="507"/>
        </w:trPr>
        <w:tc>
          <w:tcPr>
            <w:tcW w:w="675" w:type="dxa"/>
          </w:tcPr>
          <w:p w:rsidR="009D270F" w:rsidRPr="00DC5C76" w:rsidRDefault="009D270F" w:rsidP="001F694D">
            <w:pPr>
              <w:widowControl w:val="0"/>
              <w:spacing w:line="240" w:lineRule="auto"/>
              <w:ind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9D270F" w:rsidRPr="00DC5C76" w:rsidRDefault="009D270F" w:rsidP="00FF2AE5">
            <w:pPr>
              <w:pStyle w:val="a6"/>
              <w:widowControl w:val="0"/>
              <w:numPr>
                <w:ilvl w:val="0"/>
                <w:numId w:val="26"/>
              </w:numPr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Содержание учебного предмета</w:t>
            </w:r>
          </w:p>
        </w:tc>
        <w:tc>
          <w:tcPr>
            <w:tcW w:w="992" w:type="dxa"/>
          </w:tcPr>
          <w:p w:rsidR="00FF2AE5" w:rsidRPr="00DC5C76" w:rsidRDefault="00FF2AE5" w:rsidP="00FF2AE5">
            <w:pPr>
              <w:widowControl w:val="0"/>
              <w:jc w:val="left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</w:t>
            </w:r>
          </w:p>
        </w:tc>
      </w:tr>
      <w:tr w:rsidR="009D270F" w:rsidRPr="00DC5C76" w:rsidTr="00FF2AE5">
        <w:trPr>
          <w:trHeight w:val="1015"/>
        </w:trPr>
        <w:tc>
          <w:tcPr>
            <w:tcW w:w="675" w:type="dxa"/>
          </w:tcPr>
          <w:p w:rsidR="009D270F" w:rsidRPr="00DC5C76" w:rsidRDefault="009D270F" w:rsidP="00FF2AE5">
            <w:pPr>
              <w:widowControl w:val="0"/>
              <w:spacing w:line="240" w:lineRule="auto"/>
              <w:ind w:right="28"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FF2AE5" w:rsidRPr="00DC5C76" w:rsidRDefault="009D270F" w:rsidP="00FF2AE5">
            <w:pPr>
              <w:pStyle w:val="a6"/>
              <w:widowControl w:val="0"/>
              <w:numPr>
                <w:ilvl w:val="0"/>
                <w:numId w:val="26"/>
              </w:numPr>
              <w:spacing w:line="360" w:lineRule="auto"/>
              <w:rPr>
                <w:rFonts w:ascii="PT Astra Serif" w:hAnsi="PT Astra Serif"/>
                <w:spacing w:val="-3"/>
                <w:sz w:val="28"/>
                <w:szCs w:val="28"/>
              </w:rPr>
            </w:pPr>
            <w:r w:rsidRPr="00DC5C7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Тематическое планирование</w:t>
            </w:r>
            <w:r w:rsidR="00841E15" w:rsidRPr="00DC5C7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,</w:t>
            </w:r>
            <w:r w:rsidR="00841E15" w:rsidRPr="00DC5C76">
              <w:rPr>
                <w:rFonts w:ascii="PT Astra Serif" w:hAnsi="PT Astra Serif"/>
                <w:spacing w:val="-3"/>
                <w:sz w:val="28"/>
                <w:szCs w:val="28"/>
              </w:rPr>
              <w:t xml:space="preserve"> в том числе с учётом рабочей пр</w:t>
            </w:r>
            <w:r w:rsidR="00841E15" w:rsidRPr="00DC5C76">
              <w:rPr>
                <w:rFonts w:ascii="PT Astra Serif" w:hAnsi="PT Astra Serif"/>
                <w:spacing w:val="-3"/>
                <w:sz w:val="28"/>
                <w:szCs w:val="28"/>
              </w:rPr>
              <w:t>о</w:t>
            </w:r>
            <w:r w:rsidR="00841E15" w:rsidRPr="00DC5C76">
              <w:rPr>
                <w:rFonts w:ascii="PT Astra Serif" w:hAnsi="PT Astra Serif"/>
                <w:spacing w:val="-3"/>
                <w:sz w:val="28"/>
                <w:szCs w:val="28"/>
              </w:rPr>
              <w:t>граммы воспитания, с указанием количества часов, отводимых на освоение каждой те</w:t>
            </w:r>
            <w:r w:rsidR="005A2CA3" w:rsidRPr="00DC5C76">
              <w:rPr>
                <w:rFonts w:ascii="PT Astra Serif" w:hAnsi="PT Astra Serif"/>
                <w:spacing w:val="-3"/>
                <w:sz w:val="28"/>
                <w:szCs w:val="28"/>
              </w:rPr>
              <w:t>м</w:t>
            </w:r>
            <w:r w:rsidR="00FF2AE5" w:rsidRPr="00DC5C76">
              <w:rPr>
                <w:rFonts w:ascii="PT Astra Serif" w:hAnsi="PT Astra Serif"/>
                <w:spacing w:val="-3"/>
                <w:sz w:val="28"/>
                <w:szCs w:val="28"/>
              </w:rPr>
              <w:t>е</w:t>
            </w:r>
          </w:p>
          <w:p w:rsidR="00FF2AE5" w:rsidRPr="00DC5C76" w:rsidRDefault="00FF2AE5" w:rsidP="0032537B">
            <w:pPr>
              <w:pStyle w:val="a6"/>
              <w:widowControl w:val="0"/>
              <w:spacing w:line="360" w:lineRule="auto"/>
              <w:ind w:left="504"/>
              <w:rPr>
                <w:rFonts w:ascii="PT Astra Serif" w:hAnsi="PT Astra Serif"/>
                <w:color w:val="000000" w:themeColor="text1"/>
                <w:spacing w:val="-3"/>
                <w:sz w:val="28"/>
                <w:szCs w:val="28"/>
              </w:rPr>
            </w:pPr>
            <w:r w:rsidRPr="00DC5C76">
              <w:rPr>
                <w:rFonts w:ascii="PT Astra Serif" w:hAnsi="PT Astra Serif"/>
                <w:color w:val="000000" w:themeColor="text1"/>
                <w:spacing w:val="-3"/>
                <w:sz w:val="28"/>
                <w:szCs w:val="28"/>
              </w:rPr>
              <w:t>Приложение. Формы учёта ра</w:t>
            </w:r>
            <w:r w:rsidR="0032537B" w:rsidRPr="00DC5C76">
              <w:rPr>
                <w:rFonts w:ascii="PT Astra Serif" w:hAnsi="PT Astra Serif"/>
                <w:color w:val="000000" w:themeColor="text1"/>
                <w:spacing w:val="-3"/>
                <w:sz w:val="28"/>
                <w:szCs w:val="28"/>
              </w:rPr>
              <w:t>бочей программы воспитания</w:t>
            </w:r>
          </w:p>
          <w:p w:rsidR="00FF2AE5" w:rsidRPr="00DC5C76" w:rsidRDefault="00FF2AE5" w:rsidP="00FF2AE5">
            <w:pPr>
              <w:widowControl w:val="0"/>
              <w:spacing w:line="360" w:lineRule="auto"/>
              <w:ind w:left="-676"/>
              <w:rPr>
                <w:rFonts w:ascii="PT Astra Serif" w:hAnsi="PT Astra Serif"/>
                <w:color w:val="000000" w:themeColor="text1"/>
                <w:spacing w:val="-3"/>
                <w:sz w:val="28"/>
                <w:szCs w:val="28"/>
              </w:rPr>
            </w:pPr>
          </w:p>
          <w:p w:rsidR="00FF2AE5" w:rsidRPr="00DC5C76" w:rsidRDefault="00FF2AE5" w:rsidP="00FF2AE5">
            <w:pPr>
              <w:widowControl w:val="0"/>
              <w:spacing w:line="360" w:lineRule="auto"/>
              <w:ind w:left="-676"/>
              <w:rPr>
                <w:rFonts w:ascii="PT Astra Serif" w:hAnsi="PT Astra Serif"/>
                <w:spacing w:val="-3"/>
                <w:sz w:val="28"/>
                <w:szCs w:val="28"/>
              </w:rPr>
            </w:pPr>
          </w:p>
          <w:p w:rsidR="00FF2AE5" w:rsidRPr="00DC5C76" w:rsidRDefault="00FF2AE5" w:rsidP="00FF2AE5">
            <w:pPr>
              <w:widowControl w:val="0"/>
              <w:spacing w:line="360" w:lineRule="auto"/>
              <w:rPr>
                <w:rFonts w:ascii="PT Astra Serif" w:hAnsi="PT Astra Serif"/>
                <w:spacing w:val="-3"/>
                <w:sz w:val="28"/>
                <w:szCs w:val="28"/>
              </w:rPr>
            </w:pPr>
          </w:p>
          <w:p w:rsidR="005A2CA3" w:rsidRPr="00DC5C76" w:rsidRDefault="005A2CA3" w:rsidP="005A2CA3">
            <w:pPr>
              <w:widowControl w:val="0"/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D270F" w:rsidRPr="00DC5C76" w:rsidRDefault="00FF2AE5" w:rsidP="009D270F">
            <w:pPr>
              <w:widowControl w:val="0"/>
              <w:jc w:val="left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</w:t>
            </w:r>
          </w:p>
        </w:tc>
      </w:tr>
      <w:tr w:rsidR="009D270F" w:rsidRPr="00DC5C76" w:rsidTr="00FF2AE5">
        <w:trPr>
          <w:trHeight w:val="507"/>
        </w:trPr>
        <w:tc>
          <w:tcPr>
            <w:tcW w:w="675" w:type="dxa"/>
          </w:tcPr>
          <w:p w:rsidR="009D270F" w:rsidRPr="00DC5C76" w:rsidRDefault="009D270F" w:rsidP="00FF2AE5">
            <w:pPr>
              <w:widowControl w:val="0"/>
              <w:spacing w:line="240" w:lineRule="auto"/>
              <w:ind w:firstLine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9D270F" w:rsidRPr="00DC5C76" w:rsidRDefault="009D270F" w:rsidP="00C12F38">
            <w:pPr>
              <w:widowControl w:val="0"/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D270F" w:rsidRPr="00DC5C76" w:rsidRDefault="009D270F" w:rsidP="00C12F38">
            <w:pPr>
              <w:widowControl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  <w:tr w:rsidR="009D270F" w:rsidRPr="00DC5C76" w:rsidTr="00FF2AE5">
        <w:trPr>
          <w:trHeight w:val="507"/>
        </w:trPr>
        <w:tc>
          <w:tcPr>
            <w:tcW w:w="675" w:type="dxa"/>
          </w:tcPr>
          <w:p w:rsidR="009D270F" w:rsidRPr="00DC5C76" w:rsidRDefault="009D270F" w:rsidP="009D270F">
            <w:pPr>
              <w:widowControl w:val="0"/>
              <w:spacing w:line="240" w:lineRule="auto"/>
              <w:ind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9D270F" w:rsidRPr="00DC5C76" w:rsidRDefault="009D270F" w:rsidP="00C12F38">
            <w:pPr>
              <w:widowControl w:val="0"/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D270F" w:rsidRPr="00DC5C76" w:rsidRDefault="009D270F" w:rsidP="00C12F38">
            <w:pPr>
              <w:widowControl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  <w:tr w:rsidR="009D270F" w:rsidRPr="00DC5C76" w:rsidTr="00FF2AE5">
        <w:trPr>
          <w:trHeight w:val="507"/>
        </w:trPr>
        <w:tc>
          <w:tcPr>
            <w:tcW w:w="675" w:type="dxa"/>
          </w:tcPr>
          <w:p w:rsidR="009D270F" w:rsidRPr="00DC5C76" w:rsidRDefault="009D270F" w:rsidP="009D270F">
            <w:pPr>
              <w:widowControl w:val="0"/>
              <w:spacing w:line="240" w:lineRule="auto"/>
              <w:ind w:firstLine="0"/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8505" w:type="dxa"/>
          </w:tcPr>
          <w:p w:rsidR="009D270F" w:rsidRPr="00DC5C76" w:rsidRDefault="009D270F" w:rsidP="00C12F38">
            <w:pPr>
              <w:widowControl w:val="0"/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9D270F" w:rsidRPr="00DC5C76" w:rsidRDefault="009D270F" w:rsidP="00C12F38">
            <w:pPr>
              <w:widowControl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:rsidR="00C12F38" w:rsidRPr="00DC5C76" w:rsidRDefault="00C12F38" w:rsidP="00C12F38">
      <w:pPr>
        <w:spacing w:line="240" w:lineRule="auto"/>
        <w:rPr>
          <w:rFonts w:ascii="PT Astra Serif" w:hAnsi="PT Astra Serif"/>
          <w:sz w:val="28"/>
          <w:szCs w:val="28"/>
        </w:rPr>
      </w:pPr>
    </w:p>
    <w:p w:rsidR="00C12F38" w:rsidRPr="00DC5C76" w:rsidRDefault="00C12F38" w:rsidP="00C12F38">
      <w:pPr>
        <w:spacing w:line="240" w:lineRule="auto"/>
        <w:rPr>
          <w:rFonts w:ascii="PT Astra Serif" w:hAnsi="PT Astra Serif"/>
          <w:sz w:val="24"/>
          <w:szCs w:val="24"/>
        </w:rPr>
      </w:pPr>
      <w:r w:rsidRPr="00DC5C76">
        <w:rPr>
          <w:rFonts w:ascii="PT Astra Serif" w:hAnsi="PT Astra Serif"/>
          <w:sz w:val="24"/>
          <w:szCs w:val="24"/>
        </w:rPr>
        <w:br w:type="page"/>
      </w:r>
    </w:p>
    <w:p w:rsidR="00BA1494" w:rsidRPr="00DC5C76" w:rsidRDefault="00C12F38" w:rsidP="009D270F">
      <w:pPr>
        <w:shd w:val="clear" w:color="auto" w:fill="F2DBDB" w:themeFill="accent2" w:themeFillTint="33"/>
        <w:suppressAutoHyphens/>
        <w:spacing w:line="240" w:lineRule="auto"/>
        <w:ind w:left="360" w:firstLine="0"/>
        <w:jc w:val="center"/>
        <w:outlineLvl w:val="0"/>
        <w:rPr>
          <w:rFonts w:ascii="PT Astra Serif" w:eastAsia="Lucida Sans Unicode" w:hAnsi="PT Astra Serif"/>
          <w:b/>
          <w:bCs/>
          <w:kern w:val="3"/>
          <w:sz w:val="28"/>
          <w:szCs w:val="28"/>
        </w:rPr>
      </w:pPr>
      <w:r w:rsidRPr="00DC5C76">
        <w:rPr>
          <w:rFonts w:ascii="PT Astra Serif" w:eastAsia="Lucida Sans Unicode" w:hAnsi="PT Astra Serif"/>
          <w:b/>
          <w:bCs/>
          <w:kern w:val="3"/>
          <w:sz w:val="28"/>
          <w:szCs w:val="28"/>
        </w:rPr>
        <w:lastRenderedPageBreak/>
        <w:t xml:space="preserve">Планируемые результаты освоения </w:t>
      </w:r>
      <w:r w:rsidR="00AB5A07" w:rsidRPr="00DC5C76">
        <w:rPr>
          <w:rFonts w:ascii="PT Astra Serif" w:hAnsi="PT Astra Serif"/>
          <w:b/>
          <w:bCs/>
          <w:color w:val="000000"/>
          <w:sz w:val="28"/>
          <w:szCs w:val="28"/>
        </w:rPr>
        <w:t>учебного предмета</w:t>
      </w:r>
    </w:p>
    <w:p w:rsidR="00C12F38" w:rsidRPr="00DC5C76" w:rsidRDefault="001F694D" w:rsidP="00B16BC6">
      <w:pPr>
        <w:spacing w:line="264" w:lineRule="auto"/>
        <w:ind w:firstLine="0"/>
        <w:jc w:val="left"/>
        <w:rPr>
          <w:rFonts w:ascii="PT Astra Serif" w:hAnsi="PT Astra Serif"/>
          <w:b/>
          <w:i/>
          <w:sz w:val="26"/>
          <w:szCs w:val="26"/>
        </w:rPr>
      </w:pPr>
      <w:r w:rsidRPr="00DC5C76">
        <w:rPr>
          <w:rFonts w:ascii="PT Astra Serif" w:hAnsi="PT Astra Serif"/>
          <w:b/>
          <w:i/>
          <w:sz w:val="26"/>
          <w:szCs w:val="26"/>
        </w:rPr>
        <w:t>Л</w:t>
      </w:r>
      <w:r w:rsidR="00C12F38" w:rsidRPr="00DC5C76">
        <w:rPr>
          <w:rFonts w:ascii="PT Astra Serif" w:hAnsi="PT Astra Serif"/>
          <w:b/>
          <w:i/>
          <w:sz w:val="26"/>
          <w:szCs w:val="26"/>
        </w:rPr>
        <w:t>ичностные результаты</w:t>
      </w:r>
      <w:r w:rsidR="00AB5A07" w:rsidRPr="00DC5C76">
        <w:rPr>
          <w:rFonts w:ascii="PT Astra Serif" w:hAnsi="PT Astra Serif"/>
          <w:b/>
          <w:bCs/>
          <w:i/>
          <w:color w:val="000000"/>
          <w:sz w:val="28"/>
          <w:szCs w:val="28"/>
        </w:rPr>
        <w:t>освоения учебного предмета</w:t>
      </w:r>
      <w:r w:rsidR="0061563F" w:rsidRPr="00DC5C76">
        <w:rPr>
          <w:rFonts w:ascii="PT Astra Serif" w:hAnsi="PT Astra Serif"/>
          <w:b/>
          <w:i/>
          <w:sz w:val="26"/>
          <w:szCs w:val="26"/>
        </w:rPr>
        <w:t>–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Сформированность познавательных интересов на основе развития интеллект</w:t>
      </w:r>
      <w:r w:rsidRPr="00DC5C76">
        <w:rPr>
          <w:rFonts w:ascii="PT Astra Serif" w:hAnsi="PT Astra Serif"/>
          <w:sz w:val="26"/>
          <w:szCs w:val="26"/>
        </w:rPr>
        <w:t>у</w:t>
      </w:r>
      <w:r w:rsidRPr="00DC5C76">
        <w:rPr>
          <w:rFonts w:ascii="PT Astra Serif" w:hAnsi="PT Astra Serif"/>
          <w:sz w:val="26"/>
          <w:szCs w:val="26"/>
        </w:rPr>
        <w:t>альных и творческих способностей обучающихся;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</w:t>
      </w:r>
      <w:r w:rsidRPr="00DC5C76">
        <w:rPr>
          <w:rFonts w:ascii="PT Astra Serif" w:hAnsi="PT Astra Serif"/>
          <w:sz w:val="26"/>
          <w:szCs w:val="26"/>
        </w:rPr>
        <w:t>е</w:t>
      </w:r>
      <w:r w:rsidRPr="00DC5C76">
        <w:rPr>
          <w:rFonts w:ascii="PT Astra Serif" w:hAnsi="PT Astra Serif"/>
          <w:sz w:val="26"/>
          <w:szCs w:val="26"/>
        </w:rPr>
        <w:t>ского общества, уважение к творцам науки и техники, отношение к физике как эл</w:t>
      </w:r>
      <w:r w:rsidRPr="00DC5C76">
        <w:rPr>
          <w:rFonts w:ascii="PT Astra Serif" w:hAnsi="PT Astra Serif"/>
          <w:sz w:val="26"/>
          <w:szCs w:val="26"/>
        </w:rPr>
        <w:t>е</w:t>
      </w:r>
      <w:r w:rsidRPr="00DC5C76">
        <w:rPr>
          <w:rFonts w:ascii="PT Astra Serif" w:hAnsi="PT Astra Serif"/>
          <w:sz w:val="26"/>
          <w:szCs w:val="26"/>
        </w:rPr>
        <w:t>менту общечеловеческой культуры;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Самостоятельность в приобретении новых знаний и практических умений;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Мотивация образовательной деятельности школьников на основе личностно ориентированного подхода;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6"/>
          <w:szCs w:val="26"/>
        </w:rPr>
        <w:t>Формирование ценностных отношений друг к другу, учителю, авторам откр</w:t>
      </w:r>
      <w:r w:rsidRPr="00DC5C76">
        <w:rPr>
          <w:rFonts w:ascii="PT Astra Serif" w:hAnsi="PT Astra Serif"/>
          <w:sz w:val="26"/>
          <w:szCs w:val="26"/>
        </w:rPr>
        <w:t>ы</w:t>
      </w:r>
      <w:r w:rsidRPr="00DC5C76">
        <w:rPr>
          <w:rFonts w:ascii="PT Astra Serif" w:hAnsi="PT Astra Serif"/>
          <w:sz w:val="26"/>
          <w:szCs w:val="26"/>
        </w:rPr>
        <w:t>т</w:t>
      </w:r>
      <w:r w:rsidRPr="00DC5C76">
        <w:rPr>
          <w:rFonts w:ascii="PT Astra Serif" w:hAnsi="PT Astra Serif"/>
          <w:sz w:val="28"/>
          <w:szCs w:val="28"/>
        </w:rPr>
        <w:t>ий и изобретений, результатам обучения.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b/>
          <w:sz w:val="28"/>
          <w:szCs w:val="28"/>
        </w:rPr>
      </w:pPr>
      <w:r w:rsidRPr="00DC5C76">
        <w:rPr>
          <w:rFonts w:ascii="PT Astra Serif" w:hAnsi="PT Astra Serif"/>
          <w:b/>
          <w:sz w:val="28"/>
          <w:szCs w:val="28"/>
        </w:rPr>
        <w:t>Гражданское воспитание включает: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развитие культуры межнационального общения;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формирование приверженности идеям интернационализма, дружбы, р</w:t>
      </w:r>
      <w:r w:rsidRPr="00DC5C76">
        <w:rPr>
          <w:rFonts w:ascii="PT Astra Serif" w:hAnsi="PT Astra Serif"/>
          <w:sz w:val="28"/>
          <w:szCs w:val="28"/>
        </w:rPr>
        <w:t>а</w:t>
      </w:r>
      <w:r w:rsidRPr="00DC5C76">
        <w:rPr>
          <w:rFonts w:ascii="PT Astra Serif" w:hAnsi="PT Astra Serif"/>
          <w:sz w:val="28"/>
          <w:szCs w:val="28"/>
        </w:rPr>
        <w:t>венства, взаимопомощи народов;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воспитание уважительного отношения к национальному достоинству л</w:t>
      </w:r>
      <w:r w:rsidRPr="00DC5C76">
        <w:rPr>
          <w:rFonts w:ascii="PT Astra Serif" w:hAnsi="PT Astra Serif"/>
          <w:sz w:val="28"/>
          <w:szCs w:val="28"/>
        </w:rPr>
        <w:t>ю</w:t>
      </w:r>
      <w:r w:rsidRPr="00DC5C76">
        <w:rPr>
          <w:rFonts w:ascii="PT Astra Serif" w:hAnsi="PT Astra Serif"/>
          <w:sz w:val="28"/>
          <w:szCs w:val="28"/>
        </w:rPr>
        <w:t>дей, их чувствам, религиозным убеждениям;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b/>
          <w:sz w:val="28"/>
          <w:szCs w:val="28"/>
        </w:rPr>
      </w:pPr>
      <w:r w:rsidRPr="00DC5C76">
        <w:rPr>
          <w:rFonts w:ascii="PT Astra Serif" w:hAnsi="PT Astra Serif"/>
          <w:b/>
          <w:sz w:val="28"/>
          <w:szCs w:val="28"/>
        </w:rPr>
        <w:t>Патриотическое воспитание и формирование российской идентичн</w:t>
      </w:r>
      <w:r w:rsidRPr="00DC5C76">
        <w:rPr>
          <w:rFonts w:ascii="PT Astra Serif" w:hAnsi="PT Astra Serif"/>
          <w:b/>
          <w:sz w:val="28"/>
          <w:szCs w:val="28"/>
        </w:rPr>
        <w:t>о</w:t>
      </w:r>
      <w:r w:rsidRPr="00DC5C76">
        <w:rPr>
          <w:rFonts w:ascii="PT Astra Serif" w:hAnsi="PT Astra Serif"/>
          <w:b/>
          <w:sz w:val="28"/>
          <w:szCs w:val="28"/>
        </w:rPr>
        <w:t>сти предусматривает: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создание системы комплексного методического сопровождения деятел</w:t>
      </w:r>
      <w:r w:rsidRPr="00DC5C76">
        <w:rPr>
          <w:rFonts w:ascii="PT Astra Serif" w:hAnsi="PT Astra Serif"/>
          <w:sz w:val="28"/>
          <w:szCs w:val="28"/>
        </w:rPr>
        <w:t>ь</w:t>
      </w:r>
      <w:r w:rsidRPr="00DC5C76">
        <w:rPr>
          <w:rFonts w:ascii="PT Astra Serif" w:hAnsi="PT Astra Serif"/>
          <w:sz w:val="28"/>
          <w:szCs w:val="28"/>
        </w:rPr>
        <w:t>ности педагогов и других работников, участвующих в воспитании по</w:t>
      </w:r>
      <w:r w:rsidRPr="00DC5C76">
        <w:rPr>
          <w:rFonts w:ascii="PT Astra Serif" w:hAnsi="PT Astra Serif"/>
          <w:sz w:val="28"/>
          <w:szCs w:val="28"/>
        </w:rPr>
        <w:t>д</w:t>
      </w:r>
      <w:r w:rsidRPr="00DC5C76">
        <w:rPr>
          <w:rFonts w:ascii="PT Astra Serif" w:hAnsi="PT Astra Serif"/>
          <w:sz w:val="28"/>
          <w:szCs w:val="28"/>
        </w:rPr>
        <w:t>растающего поколения, по формированию российской гражданской иде</w:t>
      </w:r>
      <w:r w:rsidRPr="00DC5C76">
        <w:rPr>
          <w:rFonts w:ascii="PT Astra Serif" w:hAnsi="PT Astra Serif"/>
          <w:sz w:val="28"/>
          <w:szCs w:val="28"/>
        </w:rPr>
        <w:t>н</w:t>
      </w:r>
      <w:r w:rsidRPr="00DC5C76">
        <w:rPr>
          <w:rFonts w:ascii="PT Astra Serif" w:hAnsi="PT Astra Serif"/>
          <w:sz w:val="28"/>
          <w:szCs w:val="28"/>
        </w:rPr>
        <w:t>тичности;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повышение качества преподавания гуманитарных учебных предметов, обеспечивающего ориентацию обучающихся в современных обществе</w:t>
      </w:r>
      <w:r w:rsidRPr="00DC5C76">
        <w:rPr>
          <w:rFonts w:ascii="PT Astra Serif" w:hAnsi="PT Astra Serif"/>
          <w:sz w:val="28"/>
          <w:szCs w:val="28"/>
        </w:rPr>
        <w:t>н</w:t>
      </w:r>
      <w:r w:rsidRPr="00DC5C76">
        <w:rPr>
          <w:rFonts w:ascii="PT Astra Serif" w:hAnsi="PT Astra Serif"/>
          <w:sz w:val="28"/>
          <w:szCs w:val="28"/>
        </w:rPr>
        <w:lastRenderedPageBreak/>
        <w:t>но-политических процессах, происходящих в России и мире, а также осознанную выработку собственной позиции по отношению к ним на о</w:t>
      </w:r>
      <w:r w:rsidRPr="00DC5C76">
        <w:rPr>
          <w:rFonts w:ascii="PT Astra Serif" w:hAnsi="PT Astra Serif"/>
          <w:sz w:val="28"/>
          <w:szCs w:val="28"/>
        </w:rPr>
        <w:t>с</w:t>
      </w:r>
      <w:r w:rsidRPr="00DC5C76">
        <w:rPr>
          <w:rFonts w:ascii="PT Astra Serif" w:hAnsi="PT Astra Serif"/>
          <w:sz w:val="28"/>
          <w:szCs w:val="28"/>
        </w:rPr>
        <w:t>нове знания и осмысления истории, духовных ценностей и достижений нашей страны;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b/>
          <w:sz w:val="28"/>
          <w:szCs w:val="28"/>
        </w:rPr>
      </w:pPr>
      <w:r w:rsidRPr="00DC5C76">
        <w:rPr>
          <w:rFonts w:ascii="PT Astra Serif" w:hAnsi="PT Astra Serif"/>
          <w:b/>
          <w:sz w:val="28"/>
          <w:szCs w:val="28"/>
        </w:rPr>
        <w:t>Приобщение детей к культурному наследию предполагает: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эффективное использование уникального российского культурного н</w:t>
      </w:r>
      <w:r w:rsidRPr="00DC5C76">
        <w:rPr>
          <w:rFonts w:ascii="PT Astra Serif" w:hAnsi="PT Astra Serif"/>
          <w:sz w:val="28"/>
          <w:szCs w:val="28"/>
        </w:rPr>
        <w:t>а</w:t>
      </w:r>
      <w:r w:rsidRPr="00DC5C76">
        <w:rPr>
          <w:rFonts w:ascii="PT Astra Serif" w:hAnsi="PT Astra Serif"/>
          <w:sz w:val="28"/>
          <w:szCs w:val="28"/>
        </w:rPr>
        <w:t>следия, в том числе литературного, музыкального, художественного, т</w:t>
      </w:r>
      <w:r w:rsidRPr="00DC5C76">
        <w:rPr>
          <w:rFonts w:ascii="PT Astra Serif" w:hAnsi="PT Astra Serif"/>
          <w:sz w:val="28"/>
          <w:szCs w:val="28"/>
        </w:rPr>
        <w:t>е</w:t>
      </w:r>
      <w:r w:rsidRPr="00DC5C76">
        <w:rPr>
          <w:rFonts w:ascii="PT Astra Serif" w:hAnsi="PT Astra Serif"/>
          <w:sz w:val="28"/>
          <w:szCs w:val="28"/>
        </w:rPr>
        <w:t>атрального и кинематографического;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создание равных для всех детей возможностей доступа к культурным ценностям;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воспитание уважения к культуре, языкам, традициям и обычаям народов, проживающих в Российской Федерации;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увеличение доступности детской литературы для семей, приобщение д</w:t>
      </w:r>
      <w:r w:rsidRPr="00DC5C76">
        <w:rPr>
          <w:rFonts w:ascii="PT Astra Serif" w:hAnsi="PT Astra Serif"/>
          <w:sz w:val="28"/>
          <w:szCs w:val="28"/>
        </w:rPr>
        <w:t>е</w:t>
      </w:r>
      <w:r w:rsidRPr="00DC5C76">
        <w:rPr>
          <w:rFonts w:ascii="PT Astra Serif" w:hAnsi="PT Astra Serif"/>
          <w:sz w:val="28"/>
          <w:szCs w:val="28"/>
        </w:rPr>
        <w:t>тей к классическим и современным высокохудожественным отечестве</w:t>
      </w:r>
      <w:r w:rsidRPr="00DC5C76">
        <w:rPr>
          <w:rFonts w:ascii="PT Astra Serif" w:hAnsi="PT Astra Serif"/>
          <w:sz w:val="28"/>
          <w:szCs w:val="28"/>
        </w:rPr>
        <w:t>н</w:t>
      </w:r>
      <w:r w:rsidRPr="00DC5C76">
        <w:rPr>
          <w:rFonts w:ascii="PT Astra Serif" w:hAnsi="PT Astra Serif"/>
          <w:sz w:val="28"/>
          <w:szCs w:val="28"/>
        </w:rPr>
        <w:t>ным и мировым произведениям искусства и литературы;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создание условий для доступности музейной и театральной культуры для детей;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развитие музейной и театральной педагогики;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поддержку мер по созданию и распространению произведений искусства и культуры, проведению культурных мероприятий, направленных на п</w:t>
      </w:r>
      <w:r w:rsidRPr="00DC5C76">
        <w:rPr>
          <w:rFonts w:ascii="PT Astra Serif" w:hAnsi="PT Astra Serif"/>
          <w:sz w:val="28"/>
          <w:szCs w:val="28"/>
        </w:rPr>
        <w:t>о</w:t>
      </w:r>
      <w:r w:rsidRPr="00DC5C76">
        <w:rPr>
          <w:rFonts w:ascii="PT Astra Serif" w:hAnsi="PT Astra Serif"/>
          <w:sz w:val="28"/>
          <w:szCs w:val="28"/>
        </w:rPr>
        <w:t>пуляризацию российских культурных, нравственных и семейных ценн</w:t>
      </w:r>
      <w:r w:rsidRPr="00DC5C76">
        <w:rPr>
          <w:rFonts w:ascii="PT Astra Serif" w:hAnsi="PT Astra Serif"/>
          <w:sz w:val="28"/>
          <w:szCs w:val="28"/>
        </w:rPr>
        <w:t>о</w:t>
      </w:r>
      <w:r w:rsidRPr="00DC5C76">
        <w:rPr>
          <w:rFonts w:ascii="PT Astra Serif" w:hAnsi="PT Astra Serif"/>
          <w:sz w:val="28"/>
          <w:szCs w:val="28"/>
        </w:rPr>
        <w:t>стей;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b/>
          <w:sz w:val="28"/>
          <w:szCs w:val="28"/>
        </w:rPr>
      </w:pPr>
      <w:r w:rsidRPr="00DC5C76">
        <w:rPr>
          <w:rFonts w:ascii="PT Astra Serif" w:hAnsi="PT Astra Serif"/>
          <w:b/>
          <w:sz w:val="28"/>
          <w:szCs w:val="28"/>
        </w:rPr>
        <w:t>Популяризация научных знаний среди детей подразумевает: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содействие повышению привлекательности науки для подрастающего п</w:t>
      </w:r>
      <w:r w:rsidRPr="00DC5C76">
        <w:rPr>
          <w:rFonts w:ascii="PT Astra Serif" w:hAnsi="PT Astra Serif"/>
          <w:sz w:val="28"/>
          <w:szCs w:val="28"/>
        </w:rPr>
        <w:t>о</w:t>
      </w:r>
      <w:r w:rsidRPr="00DC5C76">
        <w:rPr>
          <w:rFonts w:ascii="PT Astra Serif" w:hAnsi="PT Astra Serif"/>
          <w:sz w:val="28"/>
          <w:szCs w:val="28"/>
        </w:rPr>
        <w:t>коления, поддержку научно-технического творчества детей;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создание условий для получения детьми достоверной информации о п</w:t>
      </w:r>
      <w:r w:rsidRPr="00DC5C76">
        <w:rPr>
          <w:rFonts w:ascii="PT Astra Serif" w:hAnsi="PT Astra Serif"/>
          <w:sz w:val="28"/>
          <w:szCs w:val="28"/>
        </w:rPr>
        <w:t>е</w:t>
      </w:r>
      <w:r w:rsidRPr="00DC5C76">
        <w:rPr>
          <w:rFonts w:ascii="PT Astra Serif" w:hAnsi="PT Astra Serif"/>
          <w:sz w:val="28"/>
          <w:szCs w:val="28"/>
        </w:rPr>
        <w:t>редовых достижениях и открытиях мировой и отечественной науки, п</w:t>
      </w:r>
      <w:r w:rsidRPr="00DC5C76">
        <w:rPr>
          <w:rFonts w:ascii="PT Astra Serif" w:hAnsi="PT Astra Serif"/>
          <w:sz w:val="28"/>
          <w:szCs w:val="28"/>
        </w:rPr>
        <w:t>о</w:t>
      </w:r>
      <w:r w:rsidRPr="00DC5C76">
        <w:rPr>
          <w:rFonts w:ascii="PT Astra Serif" w:hAnsi="PT Astra Serif"/>
          <w:sz w:val="28"/>
          <w:szCs w:val="28"/>
        </w:rPr>
        <w:t>вышения заинтересованности подрастающего поколения в научных п</w:t>
      </w:r>
      <w:r w:rsidRPr="00DC5C76">
        <w:rPr>
          <w:rFonts w:ascii="PT Astra Serif" w:hAnsi="PT Astra Serif"/>
          <w:sz w:val="28"/>
          <w:szCs w:val="28"/>
        </w:rPr>
        <w:t>о</w:t>
      </w:r>
      <w:r w:rsidRPr="00DC5C76">
        <w:rPr>
          <w:rFonts w:ascii="PT Astra Serif" w:hAnsi="PT Astra Serif"/>
          <w:sz w:val="28"/>
          <w:szCs w:val="28"/>
        </w:rPr>
        <w:t>знаниях об устройстве мира и общества.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shd w:val="clear" w:color="auto" w:fill="FFFFFF"/>
        <w:spacing w:after="255" w:line="270" w:lineRule="atLeast"/>
        <w:rPr>
          <w:rFonts w:ascii="PT Astra Serif" w:hAnsi="PT Astra Serif"/>
          <w:color w:val="333333"/>
          <w:sz w:val="28"/>
          <w:szCs w:val="28"/>
        </w:rPr>
      </w:pPr>
      <w:r w:rsidRPr="00DC5C76">
        <w:rPr>
          <w:rFonts w:ascii="PT Astra Serif" w:hAnsi="PT Astra Serif"/>
          <w:b/>
          <w:color w:val="333333"/>
          <w:sz w:val="28"/>
          <w:szCs w:val="28"/>
        </w:rPr>
        <w:lastRenderedPageBreak/>
        <w:t xml:space="preserve">Экологическое воспитание включает: </w:t>
      </w:r>
      <w:r w:rsidRPr="00DC5C76">
        <w:rPr>
          <w:rFonts w:ascii="PT Astra Serif" w:hAnsi="PT Astra Serif"/>
          <w:color w:val="333333"/>
          <w:sz w:val="28"/>
          <w:szCs w:val="28"/>
        </w:rPr>
        <w:t>развитие у детей и их родителей экологической культуры, бережного отношения к родной земле, приро</w:t>
      </w:r>
      <w:r w:rsidRPr="00DC5C76">
        <w:rPr>
          <w:rFonts w:ascii="PT Astra Serif" w:hAnsi="PT Astra Serif"/>
          <w:color w:val="333333"/>
          <w:sz w:val="28"/>
          <w:szCs w:val="28"/>
        </w:rPr>
        <w:t>д</w:t>
      </w:r>
      <w:r w:rsidRPr="00DC5C76">
        <w:rPr>
          <w:rFonts w:ascii="PT Astra Serif" w:hAnsi="PT Astra Serif"/>
          <w:color w:val="333333"/>
          <w:sz w:val="28"/>
          <w:szCs w:val="28"/>
        </w:rPr>
        <w:t>ным богатствам России и мира;</w:t>
      </w:r>
    </w:p>
    <w:p w:rsidR="00841E15" w:rsidRPr="00DC5C76" w:rsidRDefault="00841E15" w:rsidP="00841E15">
      <w:pPr>
        <w:pStyle w:val="a6"/>
        <w:numPr>
          <w:ilvl w:val="0"/>
          <w:numId w:val="9"/>
        </w:numPr>
        <w:shd w:val="clear" w:color="auto" w:fill="FFFFFF"/>
        <w:spacing w:after="255" w:line="270" w:lineRule="atLeast"/>
        <w:rPr>
          <w:rFonts w:ascii="PT Astra Serif" w:hAnsi="PT Astra Serif"/>
          <w:color w:val="333333"/>
          <w:sz w:val="28"/>
          <w:szCs w:val="28"/>
        </w:rPr>
      </w:pPr>
      <w:r w:rsidRPr="00DC5C76">
        <w:rPr>
          <w:rFonts w:ascii="PT Astra Serif" w:hAnsi="PT Astra Serif"/>
          <w:color w:val="333333"/>
          <w:sz w:val="28"/>
          <w:szCs w:val="28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</w:t>
      </w:r>
      <w:r w:rsidRPr="00DC5C76">
        <w:rPr>
          <w:rFonts w:ascii="PT Astra Serif" w:hAnsi="PT Astra Serif"/>
          <w:color w:val="333333"/>
          <w:sz w:val="28"/>
          <w:szCs w:val="28"/>
        </w:rPr>
        <w:t>е</w:t>
      </w:r>
      <w:r w:rsidRPr="00DC5C76">
        <w:rPr>
          <w:rFonts w:ascii="PT Astra Serif" w:hAnsi="PT Astra Serif"/>
          <w:color w:val="333333"/>
          <w:sz w:val="28"/>
          <w:szCs w:val="28"/>
        </w:rPr>
        <w:t>ния к действиям, приносящим вред экологии.</w:t>
      </w:r>
    </w:p>
    <w:p w:rsidR="00C12F38" w:rsidRPr="00DC5C76" w:rsidRDefault="00AB5A07" w:rsidP="00B16BC6">
      <w:pPr>
        <w:spacing w:line="264" w:lineRule="auto"/>
        <w:ind w:firstLine="0"/>
        <w:jc w:val="left"/>
        <w:rPr>
          <w:rFonts w:ascii="PT Astra Serif" w:hAnsi="PT Astra Serif"/>
          <w:b/>
          <w:i/>
          <w:sz w:val="26"/>
          <w:szCs w:val="26"/>
        </w:rPr>
      </w:pPr>
      <w:r w:rsidRPr="00DC5C76">
        <w:rPr>
          <w:rFonts w:ascii="PT Astra Serif" w:hAnsi="PT Astra Serif"/>
          <w:b/>
          <w:i/>
          <w:sz w:val="26"/>
          <w:szCs w:val="26"/>
        </w:rPr>
        <w:t>М</w:t>
      </w:r>
      <w:r w:rsidR="00C12F38" w:rsidRPr="00DC5C76">
        <w:rPr>
          <w:rFonts w:ascii="PT Astra Serif" w:hAnsi="PT Astra Serif"/>
          <w:b/>
          <w:i/>
          <w:sz w:val="26"/>
          <w:szCs w:val="26"/>
        </w:rPr>
        <w:t>етапредметные результаты</w:t>
      </w:r>
      <w:r w:rsidRPr="00DC5C76">
        <w:rPr>
          <w:rFonts w:ascii="PT Astra Serif" w:hAnsi="PT Astra Serif"/>
          <w:b/>
          <w:bCs/>
          <w:i/>
          <w:color w:val="000000"/>
          <w:sz w:val="28"/>
          <w:szCs w:val="28"/>
        </w:rPr>
        <w:t>освоения учебного предмета</w:t>
      </w:r>
      <w:r w:rsidR="0061563F" w:rsidRPr="00DC5C76">
        <w:rPr>
          <w:rFonts w:ascii="PT Astra Serif" w:hAnsi="PT Astra Serif"/>
          <w:b/>
          <w:i/>
          <w:sz w:val="26"/>
          <w:szCs w:val="26"/>
        </w:rPr>
        <w:t>-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Овладение навыками самостоятельного приобретения новых знаний, организ</w:t>
      </w:r>
      <w:r w:rsidRPr="00DC5C76">
        <w:rPr>
          <w:rFonts w:ascii="PT Astra Serif" w:hAnsi="PT Astra Serif"/>
          <w:sz w:val="26"/>
          <w:szCs w:val="26"/>
        </w:rPr>
        <w:t>а</w:t>
      </w:r>
      <w:r w:rsidRPr="00DC5C76">
        <w:rPr>
          <w:rFonts w:ascii="PT Astra Serif" w:hAnsi="PT Astra Serif"/>
          <w:sz w:val="26"/>
          <w:szCs w:val="26"/>
        </w:rPr>
        <w:t>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Понимание различий между исходными фактами и гипотезами для их объясн</w:t>
      </w:r>
      <w:r w:rsidRPr="00DC5C76">
        <w:rPr>
          <w:rFonts w:ascii="PT Astra Serif" w:hAnsi="PT Astra Serif"/>
          <w:sz w:val="26"/>
          <w:szCs w:val="26"/>
        </w:rPr>
        <w:t>е</w:t>
      </w:r>
      <w:r w:rsidRPr="00DC5C76">
        <w:rPr>
          <w:rFonts w:ascii="PT Astra Serif" w:hAnsi="PT Astra Serif"/>
          <w:sz w:val="26"/>
          <w:szCs w:val="26"/>
        </w:rPr>
        <w:t>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</w:t>
      </w:r>
      <w:r w:rsidRPr="00DC5C76">
        <w:rPr>
          <w:rFonts w:ascii="PT Astra Serif" w:hAnsi="PT Astra Serif"/>
          <w:sz w:val="26"/>
          <w:szCs w:val="26"/>
        </w:rPr>
        <w:t>с</w:t>
      </w:r>
      <w:r w:rsidRPr="00DC5C76">
        <w:rPr>
          <w:rFonts w:ascii="PT Astra Serif" w:hAnsi="PT Astra Serif"/>
          <w:sz w:val="26"/>
          <w:szCs w:val="26"/>
        </w:rPr>
        <w:t>периментальной проверки выдвигаемых гипотез, разработки теоретических моделей процессов или явлений;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Формирование умений воспринимать, перерабатывать и предъявлять информ</w:t>
      </w:r>
      <w:r w:rsidRPr="00DC5C76">
        <w:rPr>
          <w:rFonts w:ascii="PT Astra Serif" w:hAnsi="PT Astra Serif"/>
          <w:sz w:val="26"/>
          <w:szCs w:val="26"/>
        </w:rPr>
        <w:t>а</w:t>
      </w:r>
      <w:r w:rsidRPr="00DC5C76">
        <w:rPr>
          <w:rFonts w:ascii="PT Astra Serif" w:hAnsi="PT Astra Serif"/>
          <w:sz w:val="26"/>
          <w:szCs w:val="26"/>
        </w:rPr>
        <w:t>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</w:t>
      </w:r>
      <w:r w:rsidRPr="00DC5C76">
        <w:rPr>
          <w:rFonts w:ascii="PT Astra Serif" w:hAnsi="PT Astra Serif"/>
          <w:sz w:val="26"/>
          <w:szCs w:val="26"/>
        </w:rPr>
        <w:t>с</w:t>
      </w:r>
      <w:r w:rsidRPr="00DC5C76">
        <w:rPr>
          <w:rFonts w:ascii="PT Astra Serif" w:hAnsi="PT Astra Serif"/>
          <w:sz w:val="26"/>
          <w:szCs w:val="26"/>
        </w:rPr>
        <w:t>новное содержание прочитанного текста, находить в нем ответы на поставленные в</w:t>
      </w:r>
      <w:r w:rsidRPr="00DC5C76">
        <w:rPr>
          <w:rFonts w:ascii="PT Astra Serif" w:hAnsi="PT Astra Serif"/>
          <w:sz w:val="26"/>
          <w:szCs w:val="26"/>
        </w:rPr>
        <w:t>о</w:t>
      </w:r>
      <w:r w:rsidRPr="00DC5C76">
        <w:rPr>
          <w:rFonts w:ascii="PT Astra Serif" w:hAnsi="PT Astra Serif"/>
          <w:sz w:val="26"/>
          <w:szCs w:val="26"/>
        </w:rPr>
        <w:t>просы и излагать его;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Освоение приемов действий в нестандартных ситуациях, овладение эвристич</w:t>
      </w:r>
      <w:r w:rsidRPr="00DC5C76">
        <w:rPr>
          <w:rFonts w:ascii="PT Astra Serif" w:hAnsi="PT Astra Serif"/>
          <w:sz w:val="26"/>
          <w:szCs w:val="26"/>
        </w:rPr>
        <w:t>е</w:t>
      </w:r>
      <w:r w:rsidRPr="00DC5C76">
        <w:rPr>
          <w:rFonts w:ascii="PT Astra Serif" w:hAnsi="PT Astra Serif"/>
          <w:sz w:val="26"/>
          <w:szCs w:val="26"/>
        </w:rPr>
        <w:t>скими методами решения проблем;</w:t>
      </w:r>
    </w:p>
    <w:p w:rsidR="0061563F" w:rsidRPr="00DC5C76" w:rsidRDefault="0061563F" w:rsidP="00B16BC6">
      <w:pPr>
        <w:numPr>
          <w:ilvl w:val="0"/>
          <w:numId w:val="9"/>
        </w:numPr>
        <w:shd w:val="clear" w:color="auto" w:fill="FFFFFF"/>
        <w:tabs>
          <w:tab w:val="left" w:pos="725"/>
        </w:tabs>
        <w:spacing w:line="264" w:lineRule="auto"/>
        <w:ind w:left="0" w:firstLine="0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Формирование умений работать в группе с выполнением различных социал</w:t>
      </w:r>
      <w:r w:rsidRPr="00DC5C76">
        <w:rPr>
          <w:rFonts w:ascii="PT Astra Serif" w:hAnsi="PT Astra Serif"/>
          <w:sz w:val="26"/>
          <w:szCs w:val="26"/>
        </w:rPr>
        <w:t>ь</w:t>
      </w:r>
      <w:r w:rsidRPr="00DC5C76">
        <w:rPr>
          <w:rFonts w:ascii="PT Astra Serif" w:hAnsi="PT Astra Serif"/>
          <w:sz w:val="26"/>
          <w:szCs w:val="26"/>
        </w:rPr>
        <w:t>ных ролей, представлять и отстаивать свои взгляды и убеждения, вести дискуссию.</w:t>
      </w:r>
    </w:p>
    <w:p w:rsidR="00C12F38" w:rsidRPr="00DC5C76" w:rsidRDefault="00AB5A07" w:rsidP="00B16BC6">
      <w:pPr>
        <w:spacing w:line="264" w:lineRule="auto"/>
        <w:ind w:firstLine="0"/>
        <w:jc w:val="left"/>
        <w:rPr>
          <w:rFonts w:ascii="PT Astra Serif" w:hAnsi="PT Astra Serif"/>
          <w:b/>
          <w:i/>
          <w:sz w:val="26"/>
          <w:szCs w:val="26"/>
        </w:rPr>
      </w:pPr>
      <w:r w:rsidRPr="00DC5C76">
        <w:rPr>
          <w:rFonts w:ascii="PT Astra Serif" w:hAnsi="PT Astra Serif"/>
          <w:b/>
          <w:i/>
          <w:sz w:val="26"/>
          <w:szCs w:val="26"/>
        </w:rPr>
        <w:t>П</w:t>
      </w:r>
      <w:r w:rsidR="00C12F38" w:rsidRPr="00DC5C76">
        <w:rPr>
          <w:rFonts w:ascii="PT Astra Serif" w:hAnsi="PT Astra Serif"/>
          <w:b/>
          <w:i/>
          <w:sz w:val="26"/>
          <w:szCs w:val="26"/>
        </w:rPr>
        <w:t xml:space="preserve">редметные результаты </w:t>
      </w:r>
      <w:r w:rsidRPr="00DC5C76">
        <w:rPr>
          <w:rFonts w:ascii="PT Astra Serif" w:hAnsi="PT Astra Serif"/>
          <w:b/>
          <w:bCs/>
          <w:i/>
          <w:color w:val="000000"/>
          <w:sz w:val="28"/>
          <w:szCs w:val="28"/>
        </w:rPr>
        <w:t>освоения учебного предмета</w:t>
      </w:r>
      <w:r w:rsidR="0061563F" w:rsidRPr="00DC5C76">
        <w:rPr>
          <w:rFonts w:ascii="PT Astra Serif" w:hAnsi="PT Astra Serif"/>
          <w:b/>
          <w:i/>
          <w:sz w:val="26"/>
          <w:szCs w:val="26"/>
        </w:rPr>
        <w:t>–</w:t>
      </w:r>
    </w:p>
    <w:p w:rsidR="00C12F38" w:rsidRPr="00DC5C76" w:rsidRDefault="00814E73" w:rsidP="00B16BC6">
      <w:pPr>
        <w:spacing w:line="264" w:lineRule="auto"/>
        <w:ind w:firstLine="0"/>
        <w:contextualSpacing/>
        <w:jc w:val="left"/>
        <w:rPr>
          <w:rFonts w:ascii="PT Astra Serif" w:hAnsi="PT Astra Serif"/>
          <w:sz w:val="26"/>
          <w:szCs w:val="26"/>
          <w:u w:val="single"/>
        </w:rPr>
      </w:pPr>
      <w:r w:rsidRPr="00DC5C76">
        <w:rPr>
          <w:rFonts w:ascii="PT Astra Serif" w:hAnsi="PT Astra Serif"/>
          <w:sz w:val="26"/>
          <w:szCs w:val="26"/>
          <w:u w:val="single"/>
        </w:rPr>
        <w:t>Ученик</w:t>
      </w:r>
      <w:r w:rsidR="00C12F38" w:rsidRPr="00DC5C76">
        <w:rPr>
          <w:rFonts w:ascii="PT Astra Serif" w:hAnsi="PT Astra Serif"/>
          <w:sz w:val="26"/>
          <w:szCs w:val="26"/>
          <w:u w:val="single"/>
        </w:rPr>
        <w:t>научится:</w:t>
      </w:r>
    </w:p>
    <w:p w:rsidR="00B16BC6" w:rsidRPr="00DC5C76" w:rsidRDefault="00FD26D6" w:rsidP="00B16BC6">
      <w:pPr>
        <w:pStyle w:val="a6"/>
        <w:numPr>
          <w:ilvl w:val="0"/>
          <w:numId w:val="9"/>
        </w:numPr>
        <w:overflowPunct/>
        <w:autoSpaceDE/>
        <w:autoSpaceDN/>
        <w:adjustRightInd/>
        <w:spacing w:after="0" w:line="240" w:lineRule="auto"/>
        <w:ind w:left="426" w:firstLine="0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- давать определение </w:t>
      </w:r>
      <w:r w:rsidR="000209F3" w:rsidRPr="00DC5C76">
        <w:rPr>
          <w:rFonts w:ascii="PT Astra Serif" w:hAnsi="PT Astra Serif"/>
          <w:sz w:val="26"/>
          <w:szCs w:val="26"/>
        </w:rPr>
        <w:t xml:space="preserve">изученным </w:t>
      </w:r>
      <w:r w:rsidRPr="00DC5C76">
        <w:rPr>
          <w:rFonts w:ascii="PT Astra Serif" w:hAnsi="PT Astra Serif"/>
          <w:sz w:val="26"/>
          <w:szCs w:val="26"/>
        </w:rPr>
        <w:t xml:space="preserve">физическим </w:t>
      </w:r>
      <w:r w:rsidR="000209F3" w:rsidRPr="00DC5C76">
        <w:rPr>
          <w:rFonts w:ascii="PT Astra Serif" w:hAnsi="PT Astra Serif"/>
          <w:sz w:val="26"/>
          <w:szCs w:val="26"/>
        </w:rPr>
        <w:t>понятиям и величинам</w:t>
      </w:r>
      <w:r w:rsidRPr="00DC5C76">
        <w:rPr>
          <w:rFonts w:ascii="PT Astra Serif" w:hAnsi="PT Astra Serif"/>
          <w:sz w:val="26"/>
          <w:szCs w:val="26"/>
        </w:rPr>
        <w:t>;</w:t>
      </w:r>
      <w:r w:rsidR="00B16BC6" w:rsidRPr="00DC5C76">
        <w:rPr>
          <w:rFonts w:ascii="PT Astra Serif" w:hAnsi="PT Astra Serif"/>
          <w:sz w:val="26"/>
          <w:szCs w:val="26"/>
        </w:rPr>
        <w:br w:type="page"/>
      </w:r>
    </w:p>
    <w:p w:rsidR="00FD26D6" w:rsidRPr="00DC5C76" w:rsidRDefault="00FD26D6" w:rsidP="00B16BC6">
      <w:pPr>
        <w:pStyle w:val="a6"/>
        <w:spacing w:after="0" w:line="240" w:lineRule="auto"/>
        <w:ind w:left="426"/>
        <w:rPr>
          <w:rFonts w:ascii="PT Astra Serif" w:hAnsi="PT Astra Serif"/>
          <w:sz w:val="26"/>
          <w:szCs w:val="26"/>
        </w:rPr>
      </w:pPr>
    </w:p>
    <w:p w:rsidR="00FD26D6" w:rsidRPr="00DC5C76" w:rsidRDefault="00FD26D6" w:rsidP="00BA1494">
      <w:pPr>
        <w:pStyle w:val="a6"/>
        <w:numPr>
          <w:ilvl w:val="0"/>
          <w:numId w:val="9"/>
        </w:numPr>
        <w:spacing w:after="0" w:line="240" w:lineRule="auto"/>
        <w:ind w:left="426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- </w:t>
      </w:r>
      <w:r w:rsidR="000209F3" w:rsidRPr="00DC5C76">
        <w:rPr>
          <w:rFonts w:ascii="PT Astra Serif" w:hAnsi="PT Astra Serif"/>
          <w:sz w:val="26"/>
          <w:szCs w:val="26"/>
        </w:rPr>
        <w:t xml:space="preserve">правильно пользоваться измерительными приборами и </w:t>
      </w:r>
      <w:r w:rsidRPr="00DC5C76">
        <w:rPr>
          <w:rFonts w:ascii="PT Astra Serif" w:hAnsi="PT Astra Serif"/>
          <w:sz w:val="26"/>
          <w:szCs w:val="26"/>
        </w:rPr>
        <w:t>определять цену деления и погрешность прибора;</w:t>
      </w:r>
    </w:p>
    <w:p w:rsidR="00FD26D6" w:rsidRPr="00DC5C76" w:rsidRDefault="00FD26D6" w:rsidP="00BA1494">
      <w:pPr>
        <w:pStyle w:val="a6"/>
        <w:numPr>
          <w:ilvl w:val="0"/>
          <w:numId w:val="9"/>
        </w:numPr>
        <w:spacing w:after="0" w:line="240" w:lineRule="auto"/>
        <w:ind w:left="426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- по</w:t>
      </w:r>
      <w:r w:rsidR="000209F3" w:rsidRPr="00DC5C76">
        <w:rPr>
          <w:rFonts w:ascii="PT Astra Serif" w:hAnsi="PT Astra Serif"/>
          <w:sz w:val="26"/>
          <w:szCs w:val="26"/>
        </w:rPr>
        <w:t>льзоваться справочными физическими таблицами</w:t>
      </w:r>
      <w:r w:rsidRPr="00DC5C76">
        <w:rPr>
          <w:rFonts w:ascii="PT Astra Serif" w:hAnsi="PT Astra Serif"/>
          <w:sz w:val="26"/>
          <w:szCs w:val="26"/>
        </w:rPr>
        <w:t>;</w:t>
      </w:r>
    </w:p>
    <w:p w:rsidR="00FD26D6" w:rsidRPr="00DC5C76" w:rsidRDefault="00FD26D6" w:rsidP="00BA1494">
      <w:pPr>
        <w:pStyle w:val="a6"/>
        <w:numPr>
          <w:ilvl w:val="0"/>
          <w:numId w:val="9"/>
        </w:numPr>
        <w:spacing w:after="0" w:line="240" w:lineRule="auto"/>
        <w:ind w:left="426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- </w:t>
      </w:r>
      <w:r w:rsidR="000209F3" w:rsidRPr="00DC5C76">
        <w:rPr>
          <w:rFonts w:ascii="PT Astra Serif" w:hAnsi="PT Astra Serif"/>
          <w:sz w:val="26"/>
          <w:szCs w:val="26"/>
        </w:rPr>
        <w:t>использовать физические формулы при решении задач</w:t>
      </w:r>
      <w:r w:rsidRPr="00DC5C76">
        <w:rPr>
          <w:rFonts w:ascii="PT Astra Serif" w:hAnsi="PT Astra Serif"/>
          <w:sz w:val="26"/>
          <w:szCs w:val="26"/>
        </w:rPr>
        <w:t>;</w:t>
      </w:r>
    </w:p>
    <w:p w:rsidR="00FD26D6" w:rsidRPr="00DC5C76" w:rsidRDefault="00FD26D6" w:rsidP="00BA1494">
      <w:pPr>
        <w:pStyle w:val="a6"/>
        <w:numPr>
          <w:ilvl w:val="0"/>
          <w:numId w:val="9"/>
        </w:numPr>
        <w:spacing w:after="0" w:line="240" w:lineRule="auto"/>
        <w:ind w:left="426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- формулировать </w:t>
      </w:r>
      <w:r w:rsidR="000209F3" w:rsidRPr="00DC5C76">
        <w:rPr>
          <w:rFonts w:ascii="PT Astra Serif" w:hAnsi="PT Astra Serif"/>
          <w:sz w:val="26"/>
          <w:szCs w:val="26"/>
        </w:rPr>
        <w:t>физические законы</w:t>
      </w:r>
      <w:r w:rsidRPr="00DC5C76">
        <w:rPr>
          <w:rFonts w:ascii="PT Astra Serif" w:hAnsi="PT Astra Serif"/>
          <w:sz w:val="26"/>
          <w:szCs w:val="26"/>
        </w:rPr>
        <w:t>;</w:t>
      </w:r>
    </w:p>
    <w:p w:rsidR="00FD26D6" w:rsidRPr="00DC5C76" w:rsidRDefault="00FD26D6" w:rsidP="00BA1494">
      <w:pPr>
        <w:pStyle w:val="a6"/>
        <w:numPr>
          <w:ilvl w:val="0"/>
          <w:numId w:val="9"/>
        </w:numPr>
        <w:spacing w:after="0" w:line="240" w:lineRule="auto"/>
        <w:ind w:left="426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- объяснять назначение, устройство и принцип действия </w:t>
      </w:r>
      <w:r w:rsidR="000209F3" w:rsidRPr="00DC5C76">
        <w:rPr>
          <w:rFonts w:ascii="PT Astra Serif" w:hAnsi="PT Astra Serif"/>
          <w:sz w:val="26"/>
          <w:szCs w:val="26"/>
        </w:rPr>
        <w:t>изученных физических приборов</w:t>
      </w:r>
      <w:r w:rsidRPr="00DC5C76">
        <w:rPr>
          <w:rFonts w:ascii="PT Astra Serif" w:hAnsi="PT Astra Serif"/>
          <w:sz w:val="26"/>
          <w:szCs w:val="26"/>
        </w:rPr>
        <w:t>;</w:t>
      </w:r>
    </w:p>
    <w:p w:rsidR="00FD26D6" w:rsidRPr="00DC5C76" w:rsidRDefault="00FD26D6" w:rsidP="00BA1494">
      <w:pPr>
        <w:pStyle w:val="a6"/>
        <w:numPr>
          <w:ilvl w:val="0"/>
          <w:numId w:val="9"/>
        </w:numPr>
        <w:spacing w:after="0" w:line="240" w:lineRule="auto"/>
        <w:ind w:left="426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- приводить примеры практического </w:t>
      </w:r>
      <w:r w:rsidR="004E584E" w:rsidRPr="00DC5C76">
        <w:rPr>
          <w:rFonts w:ascii="PT Astra Serif" w:hAnsi="PT Astra Serif"/>
          <w:sz w:val="26"/>
          <w:szCs w:val="26"/>
        </w:rPr>
        <w:t>применения простых</w:t>
      </w:r>
      <w:r w:rsidRPr="00DC5C76">
        <w:rPr>
          <w:rFonts w:ascii="PT Astra Serif" w:hAnsi="PT Astra Serif"/>
          <w:sz w:val="26"/>
          <w:szCs w:val="26"/>
        </w:rPr>
        <w:t xml:space="preserve"> механизмов.</w:t>
      </w:r>
    </w:p>
    <w:p w:rsidR="00BA1494" w:rsidRPr="00DC5C76" w:rsidRDefault="00BA1494" w:rsidP="00BA1494">
      <w:pPr>
        <w:tabs>
          <w:tab w:val="left" w:pos="993"/>
        </w:tabs>
        <w:spacing w:line="240" w:lineRule="auto"/>
        <w:ind w:firstLine="0"/>
        <w:contextualSpacing/>
        <w:jc w:val="left"/>
        <w:rPr>
          <w:rFonts w:ascii="PT Astra Serif" w:hAnsi="PT Astra Serif"/>
          <w:sz w:val="26"/>
          <w:szCs w:val="26"/>
          <w:u w:val="single"/>
        </w:rPr>
      </w:pPr>
    </w:p>
    <w:p w:rsidR="00C12F38" w:rsidRPr="00DC5C76" w:rsidRDefault="00814E73" w:rsidP="00BA1494">
      <w:pPr>
        <w:tabs>
          <w:tab w:val="left" w:pos="993"/>
        </w:tabs>
        <w:spacing w:line="240" w:lineRule="auto"/>
        <w:ind w:firstLine="0"/>
        <w:contextualSpacing/>
        <w:jc w:val="left"/>
        <w:rPr>
          <w:rFonts w:ascii="PT Astra Serif" w:hAnsi="PT Astra Serif"/>
          <w:i/>
          <w:sz w:val="26"/>
          <w:szCs w:val="26"/>
          <w:u w:val="single"/>
        </w:rPr>
      </w:pPr>
      <w:r w:rsidRPr="00DC5C76">
        <w:rPr>
          <w:rFonts w:ascii="PT Astra Serif" w:hAnsi="PT Astra Serif"/>
          <w:i/>
          <w:sz w:val="26"/>
          <w:szCs w:val="26"/>
          <w:u w:val="single"/>
        </w:rPr>
        <w:t>Ученик</w:t>
      </w:r>
      <w:r w:rsidR="00C12F38" w:rsidRPr="00DC5C76">
        <w:rPr>
          <w:rFonts w:ascii="PT Astra Serif" w:hAnsi="PT Astra Serif"/>
          <w:i/>
          <w:sz w:val="26"/>
          <w:szCs w:val="26"/>
          <w:u w:val="single"/>
        </w:rPr>
        <w:t xml:space="preserve"> получит возможность</w:t>
      </w:r>
      <w:r w:rsidR="004B48A4" w:rsidRPr="00DC5C76">
        <w:rPr>
          <w:rFonts w:ascii="PT Astra Serif" w:hAnsi="PT Astra Serif"/>
          <w:i/>
          <w:sz w:val="26"/>
          <w:szCs w:val="26"/>
          <w:u w:val="single"/>
        </w:rPr>
        <w:t xml:space="preserve"> научиться</w:t>
      </w:r>
      <w:r w:rsidR="00C12F38" w:rsidRPr="00DC5C76">
        <w:rPr>
          <w:rFonts w:ascii="PT Astra Serif" w:hAnsi="PT Astra Serif"/>
          <w:i/>
          <w:sz w:val="26"/>
          <w:szCs w:val="26"/>
          <w:u w:val="single"/>
        </w:rPr>
        <w:t>:</w:t>
      </w:r>
    </w:p>
    <w:p w:rsidR="0061563F" w:rsidRPr="00DC5C76" w:rsidRDefault="0061563F" w:rsidP="00BA1494">
      <w:pPr>
        <w:numPr>
          <w:ilvl w:val="0"/>
          <w:numId w:val="16"/>
        </w:numPr>
        <w:shd w:val="clear" w:color="auto" w:fill="FFFFFF"/>
        <w:spacing w:line="240" w:lineRule="auto"/>
        <w:ind w:left="0" w:firstLine="0"/>
        <w:jc w:val="left"/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</w:pPr>
      <w:r w:rsidRPr="00DC5C76">
        <w:rPr>
          <w:rStyle w:val="aff4"/>
          <w:rFonts w:ascii="PT Astra Serif" w:hAnsi="PT Astra Serif"/>
          <w:bCs/>
          <w:color w:val="000000"/>
          <w:sz w:val="26"/>
          <w:szCs w:val="26"/>
          <w:shd w:val="clear" w:color="auto" w:fill="FFFFFF"/>
        </w:rPr>
        <w:t>описывать и объяснять физические явления</w:t>
      </w:r>
      <w:r w:rsidRPr="00DC5C76"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  <w:t>;</w:t>
      </w:r>
    </w:p>
    <w:p w:rsidR="0061563F" w:rsidRPr="00DC5C76" w:rsidRDefault="0061563F" w:rsidP="00BA1494">
      <w:pPr>
        <w:numPr>
          <w:ilvl w:val="0"/>
          <w:numId w:val="16"/>
        </w:numPr>
        <w:shd w:val="clear" w:color="auto" w:fill="FFFFFF"/>
        <w:spacing w:line="240" w:lineRule="auto"/>
        <w:ind w:left="0" w:firstLine="0"/>
        <w:jc w:val="left"/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</w:pPr>
      <w:r w:rsidRPr="00DC5C76">
        <w:rPr>
          <w:rStyle w:val="aff4"/>
          <w:rFonts w:ascii="PT Astra Serif" w:hAnsi="PT Astra Serif"/>
          <w:bCs/>
          <w:color w:val="000000"/>
          <w:sz w:val="26"/>
          <w:szCs w:val="26"/>
          <w:shd w:val="clear" w:color="auto" w:fill="FFFFFF"/>
        </w:rPr>
        <w:t>представлять результаты измерений с помощью таблиц, графиков и выявлять на этой основе эмпирические зависимости</w:t>
      </w:r>
      <w:r w:rsidR="000209F3" w:rsidRPr="00DC5C76">
        <w:rPr>
          <w:rStyle w:val="aff4"/>
          <w:rFonts w:ascii="PT Astra Serif" w:hAnsi="PT Astra Serif"/>
          <w:bCs/>
          <w:color w:val="000000"/>
          <w:sz w:val="26"/>
          <w:szCs w:val="26"/>
          <w:shd w:val="clear" w:color="auto" w:fill="FFFFFF"/>
        </w:rPr>
        <w:t>;</w:t>
      </w:r>
    </w:p>
    <w:p w:rsidR="0061563F" w:rsidRPr="00DC5C76" w:rsidRDefault="0061563F" w:rsidP="00BA1494">
      <w:pPr>
        <w:numPr>
          <w:ilvl w:val="0"/>
          <w:numId w:val="16"/>
        </w:numPr>
        <w:shd w:val="clear" w:color="auto" w:fill="FFFFFF"/>
        <w:spacing w:line="240" w:lineRule="auto"/>
        <w:ind w:left="0" w:firstLine="0"/>
        <w:jc w:val="left"/>
        <w:rPr>
          <w:rStyle w:val="aff4"/>
          <w:rFonts w:ascii="PT Astra Serif" w:hAnsi="PT Astra Serif"/>
          <w:bCs/>
          <w:color w:val="000000"/>
          <w:sz w:val="26"/>
          <w:szCs w:val="26"/>
          <w:shd w:val="clear" w:color="auto" w:fill="FFFFFF"/>
        </w:rPr>
      </w:pPr>
      <w:r w:rsidRPr="00DC5C76">
        <w:rPr>
          <w:rStyle w:val="aff4"/>
          <w:rFonts w:ascii="PT Astra Serif" w:hAnsi="PT Astra Serif"/>
          <w:bCs/>
          <w:color w:val="000000"/>
          <w:sz w:val="26"/>
          <w:szCs w:val="26"/>
          <w:shd w:val="clear" w:color="auto" w:fill="FFFFFF"/>
        </w:rPr>
        <w:t>выражать результаты измерений и расчетов в единицах Международной системы</w:t>
      </w:r>
    </w:p>
    <w:p w:rsidR="0061563F" w:rsidRPr="00DC5C76" w:rsidRDefault="0061563F" w:rsidP="00BA1494">
      <w:pPr>
        <w:numPr>
          <w:ilvl w:val="0"/>
          <w:numId w:val="16"/>
        </w:numPr>
        <w:shd w:val="clear" w:color="auto" w:fill="FFFFFF"/>
        <w:spacing w:line="240" w:lineRule="auto"/>
        <w:ind w:left="0" w:firstLine="0"/>
        <w:jc w:val="left"/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</w:pPr>
      <w:r w:rsidRPr="00DC5C76">
        <w:rPr>
          <w:rStyle w:val="aff4"/>
          <w:rFonts w:ascii="PT Astra Serif" w:hAnsi="PT Astra Serif"/>
          <w:bCs/>
          <w:color w:val="000000"/>
          <w:sz w:val="26"/>
          <w:szCs w:val="26"/>
          <w:shd w:val="clear" w:color="auto" w:fill="FFFFFF"/>
        </w:rPr>
        <w:t>приводить примеры практического использования физических знаний</w:t>
      </w:r>
      <w:r w:rsidRPr="00DC5C76">
        <w:rPr>
          <w:rStyle w:val="apple-converted-space"/>
          <w:rFonts w:ascii="PT Astra Serif" w:hAnsi="PT Astra Serif"/>
          <w:bCs/>
          <w:i/>
          <w:iCs/>
          <w:color w:val="000000"/>
          <w:sz w:val="26"/>
          <w:szCs w:val="26"/>
          <w:shd w:val="clear" w:color="auto" w:fill="FFFFFF"/>
        </w:rPr>
        <w:t> </w:t>
      </w:r>
      <w:r w:rsidRPr="00DC5C76"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  <w:t>о мех</w:t>
      </w:r>
      <w:r w:rsidRPr="00DC5C76"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  <w:t>а</w:t>
      </w:r>
      <w:r w:rsidRPr="00DC5C76"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  <w:t>нических, тепловых, электромагнитных и квантовых явлениях</w:t>
      </w:r>
    </w:p>
    <w:p w:rsidR="0061563F" w:rsidRPr="00DC5C76" w:rsidRDefault="0061563F" w:rsidP="00BA1494">
      <w:pPr>
        <w:numPr>
          <w:ilvl w:val="0"/>
          <w:numId w:val="16"/>
        </w:numPr>
        <w:shd w:val="clear" w:color="auto" w:fill="FFFFFF"/>
        <w:spacing w:line="240" w:lineRule="auto"/>
        <w:ind w:left="0" w:firstLine="0"/>
        <w:jc w:val="left"/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</w:pPr>
      <w:r w:rsidRPr="00DC5C76">
        <w:rPr>
          <w:rStyle w:val="aff4"/>
          <w:rFonts w:ascii="PT Astra Serif" w:hAnsi="PT Astra Serif"/>
          <w:bCs/>
          <w:color w:val="000000"/>
          <w:sz w:val="26"/>
          <w:szCs w:val="26"/>
          <w:shd w:val="clear" w:color="auto" w:fill="FFFFFF"/>
        </w:rPr>
        <w:t>осуществлять самостоятельный поиск информации</w:t>
      </w:r>
      <w:r w:rsidRPr="00DC5C76">
        <w:rPr>
          <w:rStyle w:val="apple-converted-space"/>
          <w:rFonts w:ascii="PT Astra Serif" w:hAnsi="PT Astra Serif"/>
          <w:b/>
          <w:bCs/>
          <w:i/>
          <w:iCs/>
          <w:color w:val="000000"/>
          <w:sz w:val="26"/>
          <w:szCs w:val="26"/>
          <w:shd w:val="clear" w:color="auto" w:fill="FFFFFF"/>
        </w:rPr>
        <w:t> </w:t>
      </w:r>
      <w:r w:rsidRPr="00DC5C76"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  <w:t>естественно-научного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</w:t>
      </w:r>
      <w:r w:rsidRPr="00DC5C76"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  <w:t>е</w:t>
      </w:r>
      <w:r w:rsidRPr="00DC5C76">
        <w:rPr>
          <w:rFonts w:ascii="PT Astra Serif" w:hAnsi="PT Astra Serif"/>
          <w:i/>
          <w:color w:val="000000"/>
          <w:sz w:val="26"/>
          <w:szCs w:val="26"/>
          <w:shd w:val="clear" w:color="auto" w:fill="FFFFFF"/>
        </w:rPr>
        <w:t>матических символов, рисунков и структурных схем</w:t>
      </w:r>
    </w:p>
    <w:p w:rsidR="0061563F" w:rsidRPr="00DC5C76" w:rsidRDefault="0061563F" w:rsidP="00BA1494">
      <w:pPr>
        <w:numPr>
          <w:ilvl w:val="0"/>
          <w:numId w:val="16"/>
        </w:numPr>
        <w:shd w:val="clear" w:color="auto" w:fill="FFFFFF"/>
        <w:spacing w:line="240" w:lineRule="auto"/>
        <w:ind w:left="0" w:firstLine="0"/>
        <w:jc w:val="left"/>
        <w:rPr>
          <w:rFonts w:ascii="PT Astra Serif" w:hAnsi="PT Astra Serif"/>
          <w:i/>
          <w:color w:val="000000"/>
          <w:sz w:val="26"/>
          <w:szCs w:val="26"/>
        </w:rPr>
      </w:pPr>
      <w:r w:rsidRPr="00DC5C76">
        <w:rPr>
          <w:rStyle w:val="aff5"/>
          <w:rFonts w:ascii="PT Astra Serif" w:hAnsi="PT Astra Serif"/>
          <w:b w:val="0"/>
          <w:i/>
          <w:color w:val="000000"/>
          <w:sz w:val="26"/>
          <w:szCs w:val="26"/>
          <w:shd w:val="clear" w:color="auto" w:fill="FFFFFF"/>
        </w:rPr>
        <w:t>знакомиться с примерами использования базовых знаний и навыков в практ</w:t>
      </w:r>
      <w:r w:rsidRPr="00DC5C76">
        <w:rPr>
          <w:rStyle w:val="aff5"/>
          <w:rFonts w:ascii="PT Astra Serif" w:hAnsi="PT Astra Serif"/>
          <w:b w:val="0"/>
          <w:i/>
          <w:color w:val="000000"/>
          <w:sz w:val="26"/>
          <w:szCs w:val="26"/>
          <w:shd w:val="clear" w:color="auto" w:fill="FFFFFF"/>
        </w:rPr>
        <w:t>и</w:t>
      </w:r>
      <w:r w:rsidRPr="00DC5C76">
        <w:rPr>
          <w:rStyle w:val="aff5"/>
          <w:rFonts w:ascii="PT Astra Serif" w:hAnsi="PT Astra Serif"/>
          <w:b w:val="0"/>
          <w:i/>
          <w:color w:val="000000"/>
          <w:sz w:val="26"/>
          <w:szCs w:val="26"/>
          <w:shd w:val="clear" w:color="auto" w:fill="FFFFFF"/>
        </w:rPr>
        <w:t>ческой деятельности и повседневной жизни для</w:t>
      </w:r>
      <w:r w:rsidRPr="00DC5C76">
        <w:rPr>
          <w:rFonts w:ascii="PT Astra Serif" w:hAnsi="PT Astra Serif"/>
          <w:i/>
          <w:color w:val="000000"/>
          <w:sz w:val="26"/>
          <w:szCs w:val="26"/>
        </w:rPr>
        <w:t xml:space="preserve"> обеспечения безопасности в процессе использования транспортных средств, электробытовых приборов, электронной техники; контроля за исправностью электропроводки, водопровода, сантехники и газовых приборов в квартире; рационального применения простых механизмов; оце</w:t>
      </w:r>
      <w:r w:rsidRPr="00DC5C76">
        <w:rPr>
          <w:rFonts w:ascii="PT Astra Serif" w:hAnsi="PT Astra Serif"/>
          <w:i/>
          <w:color w:val="000000"/>
          <w:sz w:val="26"/>
          <w:szCs w:val="26"/>
        </w:rPr>
        <w:t>н</w:t>
      </w:r>
      <w:r w:rsidRPr="00DC5C76">
        <w:rPr>
          <w:rFonts w:ascii="PT Astra Serif" w:hAnsi="PT Astra Serif"/>
          <w:i/>
          <w:color w:val="000000"/>
          <w:sz w:val="26"/>
          <w:szCs w:val="26"/>
        </w:rPr>
        <w:t>ки безопасности радиационного фона</w:t>
      </w:r>
    </w:p>
    <w:p w:rsidR="003E7803" w:rsidRPr="00DC5C76" w:rsidRDefault="003E7803" w:rsidP="00BA1494">
      <w:pPr>
        <w:shd w:val="clear" w:color="auto" w:fill="FFFFFF"/>
        <w:spacing w:line="240" w:lineRule="auto"/>
        <w:ind w:firstLine="0"/>
        <w:jc w:val="left"/>
        <w:rPr>
          <w:rFonts w:ascii="PT Astra Serif" w:hAnsi="PT Astra Serif"/>
          <w:i/>
          <w:color w:val="000000"/>
          <w:sz w:val="26"/>
          <w:szCs w:val="26"/>
        </w:rPr>
      </w:pPr>
    </w:p>
    <w:p w:rsidR="00ED73DF" w:rsidRPr="00DC5C76" w:rsidRDefault="00ED73DF" w:rsidP="00BA1494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br w:type="page"/>
      </w:r>
    </w:p>
    <w:p w:rsidR="003E7803" w:rsidRPr="00DC5C76" w:rsidRDefault="003E7803" w:rsidP="00695BE6">
      <w:pPr>
        <w:pStyle w:val="1"/>
        <w:shd w:val="clear" w:color="auto" w:fill="F2DBDB" w:themeFill="accent2" w:themeFillTint="33"/>
        <w:jc w:val="center"/>
        <w:rPr>
          <w:rFonts w:ascii="PT Astra Serif" w:hAnsi="PT Astra Serif"/>
          <w:color w:val="000000" w:themeColor="text1"/>
          <w:sz w:val="32"/>
          <w:szCs w:val="32"/>
        </w:rPr>
      </w:pPr>
      <w:r w:rsidRPr="00DC5C76">
        <w:rPr>
          <w:rFonts w:ascii="PT Astra Serif" w:hAnsi="PT Astra Serif"/>
          <w:color w:val="000000" w:themeColor="text1"/>
          <w:sz w:val="32"/>
          <w:szCs w:val="32"/>
        </w:rPr>
        <w:lastRenderedPageBreak/>
        <w:t>2. Содержание учебного предмета</w:t>
      </w:r>
    </w:p>
    <w:p w:rsidR="00846801" w:rsidRPr="00DC5C76" w:rsidRDefault="00846801" w:rsidP="00BA1494">
      <w:pPr>
        <w:spacing w:line="240" w:lineRule="auto"/>
        <w:jc w:val="left"/>
        <w:rPr>
          <w:rFonts w:ascii="PT Astra Serif" w:hAnsi="PT Astra Serif"/>
          <w:b/>
          <w:sz w:val="26"/>
          <w:szCs w:val="26"/>
        </w:rPr>
      </w:pPr>
    </w:p>
    <w:p w:rsidR="00FD26D6" w:rsidRPr="00DC5C76" w:rsidRDefault="00FD26D6" w:rsidP="00BA1494">
      <w:pPr>
        <w:spacing w:line="240" w:lineRule="auto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Введение (</w:t>
      </w:r>
      <w:r w:rsidR="008149B2" w:rsidRPr="00DC5C76">
        <w:rPr>
          <w:rFonts w:ascii="PT Astra Serif" w:hAnsi="PT Astra Serif"/>
          <w:b/>
          <w:sz w:val="26"/>
          <w:szCs w:val="26"/>
        </w:rPr>
        <w:t>4</w:t>
      </w:r>
      <w:r w:rsidRPr="00DC5C76">
        <w:rPr>
          <w:rFonts w:ascii="PT Astra Serif" w:hAnsi="PT Astra Serif"/>
          <w:b/>
          <w:sz w:val="26"/>
          <w:szCs w:val="26"/>
        </w:rPr>
        <w:t xml:space="preserve"> ч)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Что изучает физика. Физические явления. Наблюдения, опыты, измерения. Ф</w:t>
      </w:r>
      <w:r w:rsidRPr="00DC5C76">
        <w:rPr>
          <w:rFonts w:ascii="PT Astra Serif" w:hAnsi="PT Astra Serif"/>
          <w:sz w:val="26"/>
          <w:szCs w:val="26"/>
        </w:rPr>
        <w:t>и</w:t>
      </w:r>
      <w:r w:rsidRPr="00DC5C76">
        <w:rPr>
          <w:rFonts w:ascii="PT Astra Serif" w:hAnsi="PT Astra Serif"/>
          <w:sz w:val="26"/>
          <w:szCs w:val="26"/>
        </w:rPr>
        <w:t>зика и техника.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Лабораторные работы:</w:t>
      </w:r>
    </w:p>
    <w:p w:rsidR="00FD26D6" w:rsidRPr="00DC5C76" w:rsidRDefault="00FD26D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Определение цены деления измерительного цилиндра.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Первоначальные сведения о строении вещества (6 ч)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Молекулы и атомы. Диффузия. Движение молекул. Связь температуры тела со скоростью движения его молекул. Притяжение и отталкивание молекул. Различные состояния вещества и их объяснение на основе молекулярно – кинетических пре</w:t>
      </w:r>
      <w:r w:rsidRPr="00DC5C76">
        <w:rPr>
          <w:rFonts w:ascii="PT Astra Serif" w:hAnsi="PT Astra Serif"/>
          <w:sz w:val="26"/>
          <w:szCs w:val="26"/>
        </w:rPr>
        <w:t>д</w:t>
      </w:r>
      <w:r w:rsidRPr="00DC5C76">
        <w:rPr>
          <w:rFonts w:ascii="PT Astra Serif" w:hAnsi="PT Astra Serif"/>
          <w:sz w:val="26"/>
          <w:szCs w:val="26"/>
        </w:rPr>
        <w:t>ставлений.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Лабораторные работы:</w:t>
      </w:r>
    </w:p>
    <w:p w:rsidR="00FD26D6" w:rsidRPr="00DC5C76" w:rsidRDefault="00FD26D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Измерение размеров малых тел.</w:t>
      </w:r>
    </w:p>
    <w:p w:rsidR="00FD26D6" w:rsidRPr="00DC5C76" w:rsidRDefault="00FD26D6" w:rsidP="00BA1494">
      <w:pPr>
        <w:spacing w:line="240" w:lineRule="auto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Взаимодействие тел (2</w:t>
      </w:r>
      <w:r w:rsidR="008149B2" w:rsidRPr="00DC5C76">
        <w:rPr>
          <w:rFonts w:ascii="PT Astra Serif" w:hAnsi="PT Astra Serif"/>
          <w:b/>
          <w:sz w:val="26"/>
          <w:szCs w:val="26"/>
        </w:rPr>
        <w:t>3</w:t>
      </w:r>
      <w:r w:rsidRPr="00DC5C76">
        <w:rPr>
          <w:rFonts w:ascii="PT Astra Serif" w:hAnsi="PT Astra Serif"/>
          <w:b/>
          <w:sz w:val="26"/>
          <w:szCs w:val="26"/>
        </w:rPr>
        <w:t xml:space="preserve"> ч)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Механическое движение. Равномерное движение. Скорость.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Инерция. Взаимодействие тел. Инерция. Масса тела. Измерение массы тела с помощью весов. Плотность вещества. 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Явление тяготения. Сила тяжести. Сила, возникающая при деформации.  Вес. Связь между силой тяжести и массой. 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Упругая деформация тела. Закон Гука. 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Динамометр. Графическое изображение силы. Сложение сил, действующих по одной прямой.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Трение. Сила трения. Трение скольжения, качения, покоя. Подшипники.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Лабораторные работы:</w:t>
      </w:r>
    </w:p>
    <w:p w:rsidR="00FD26D6" w:rsidRPr="00DC5C76" w:rsidRDefault="00FD26D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Измерение массы тела на рычажных весах.</w:t>
      </w:r>
    </w:p>
    <w:p w:rsidR="00FD26D6" w:rsidRPr="00DC5C76" w:rsidRDefault="00FD26D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Измерение объема тела.</w:t>
      </w:r>
    </w:p>
    <w:p w:rsidR="00FD26D6" w:rsidRPr="00DC5C76" w:rsidRDefault="00D9488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Определени</w:t>
      </w:r>
      <w:r w:rsidR="00FD26D6" w:rsidRPr="00DC5C76">
        <w:rPr>
          <w:rFonts w:ascii="PT Astra Serif" w:hAnsi="PT Astra Serif"/>
          <w:sz w:val="26"/>
          <w:szCs w:val="26"/>
        </w:rPr>
        <w:t>е плотности твердого тела.</w:t>
      </w:r>
    </w:p>
    <w:p w:rsidR="00FD26D6" w:rsidRPr="00DC5C76" w:rsidRDefault="00FD26D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Градуирование пружины и измерение силы с помощью динамометра.</w:t>
      </w:r>
    </w:p>
    <w:p w:rsidR="00D94886" w:rsidRPr="00DC5C76" w:rsidRDefault="00D9488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eastAsia="Calibri" w:hAnsi="PT Astra Serif"/>
          <w:sz w:val="26"/>
          <w:szCs w:val="26"/>
          <w:lang w:eastAsia="en-US"/>
        </w:rPr>
        <w:t>Измерение силы трения с помощью динамометра</w:t>
      </w:r>
    </w:p>
    <w:p w:rsidR="00FD26D6" w:rsidRPr="00DC5C76" w:rsidRDefault="00FD26D6" w:rsidP="00BA1494">
      <w:pPr>
        <w:spacing w:line="240" w:lineRule="auto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Давление твердых тел, жидкостей и газов (</w:t>
      </w:r>
      <w:r w:rsidR="008149B2" w:rsidRPr="00DC5C76">
        <w:rPr>
          <w:rFonts w:ascii="PT Astra Serif" w:hAnsi="PT Astra Serif"/>
          <w:b/>
          <w:sz w:val="26"/>
          <w:szCs w:val="26"/>
        </w:rPr>
        <w:t>21</w:t>
      </w:r>
      <w:r w:rsidRPr="00DC5C76">
        <w:rPr>
          <w:rFonts w:ascii="PT Astra Serif" w:hAnsi="PT Astra Serif"/>
          <w:b/>
          <w:sz w:val="26"/>
          <w:szCs w:val="26"/>
        </w:rPr>
        <w:t xml:space="preserve"> ч)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Давление. Давление твердых тел. 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Давление газа. Объяснение давления газа на основе молекулярно – кинетических представлений. Закон Паскаля.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 xml:space="preserve">Давление в жидкости и газе. Сообщающиеся сосуды. Шлюзы. Гидравлический пресс. 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Атмосферное давление. Опыт Торричелли. Барометр-анероид. Изменение атм</w:t>
      </w:r>
      <w:r w:rsidRPr="00DC5C76">
        <w:rPr>
          <w:rFonts w:ascii="PT Astra Serif" w:hAnsi="PT Astra Serif"/>
          <w:sz w:val="26"/>
          <w:szCs w:val="26"/>
        </w:rPr>
        <w:t>о</w:t>
      </w:r>
      <w:r w:rsidRPr="00DC5C76">
        <w:rPr>
          <w:rFonts w:ascii="PT Astra Serif" w:hAnsi="PT Astra Serif"/>
          <w:sz w:val="26"/>
          <w:szCs w:val="26"/>
        </w:rPr>
        <w:t xml:space="preserve">сферного давления с высотой. Манометры. Насос. 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Архимедова сила.  Условия плавания тел. Водный транспорт. Воздухоплавание.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Лабораторные работы:</w:t>
      </w:r>
    </w:p>
    <w:p w:rsidR="00FD26D6" w:rsidRPr="00DC5C76" w:rsidRDefault="00D94886" w:rsidP="00BA1494">
      <w:pPr>
        <w:overflowPunct/>
        <w:autoSpaceDE/>
        <w:autoSpaceDN/>
        <w:adjustRightInd/>
        <w:spacing w:line="240" w:lineRule="auto"/>
        <w:ind w:left="142" w:firstLine="425"/>
        <w:jc w:val="left"/>
        <w:textAlignment w:val="auto"/>
        <w:rPr>
          <w:rFonts w:ascii="PT Astra Serif" w:hAnsi="PT Astra Serif"/>
          <w:spacing w:val="-20"/>
          <w:sz w:val="26"/>
          <w:szCs w:val="26"/>
        </w:rPr>
      </w:pPr>
      <w:r w:rsidRPr="00DC5C76">
        <w:rPr>
          <w:rFonts w:ascii="PT Astra Serif" w:hAnsi="PT Astra Serif"/>
          <w:spacing w:val="-20"/>
          <w:sz w:val="26"/>
          <w:szCs w:val="26"/>
        </w:rPr>
        <w:t>Определ</w:t>
      </w:r>
      <w:r w:rsidR="00FD26D6" w:rsidRPr="00DC5C76">
        <w:rPr>
          <w:rFonts w:ascii="PT Astra Serif" w:hAnsi="PT Astra Serif"/>
          <w:spacing w:val="-20"/>
          <w:sz w:val="26"/>
          <w:szCs w:val="26"/>
        </w:rPr>
        <w:t>ение выталкивающей силы, действующей на погруженное в жидкость тело.</w:t>
      </w:r>
    </w:p>
    <w:p w:rsidR="00FD26D6" w:rsidRPr="00DC5C76" w:rsidRDefault="00FD26D6" w:rsidP="00BA1494">
      <w:pPr>
        <w:overflowPunct/>
        <w:autoSpaceDE/>
        <w:autoSpaceDN/>
        <w:adjustRightInd/>
        <w:spacing w:line="240" w:lineRule="auto"/>
        <w:ind w:left="142" w:firstLine="425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Выяснение условий плавания тел в жидкости.</w:t>
      </w:r>
    </w:p>
    <w:p w:rsidR="00FD26D6" w:rsidRPr="00DC5C76" w:rsidRDefault="00FD26D6" w:rsidP="00BA1494">
      <w:pPr>
        <w:spacing w:line="240" w:lineRule="auto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 xml:space="preserve">Работа и мощность. </w:t>
      </w:r>
      <w:r w:rsidR="004E584E" w:rsidRPr="00DC5C76">
        <w:rPr>
          <w:rFonts w:ascii="PT Astra Serif" w:hAnsi="PT Astra Serif"/>
          <w:b/>
          <w:sz w:val="26"/>
          <w:szCs w:val="26"/>
        </w:rPr>
        <w:t>Энергия (</w:t>
      </w:r>
      <w:r w:rsidRPr="00DC5C76">
        <w:rPr>
          <w:rFonts w:ascii="PT Astra Serif" w:hAnsi="PT Astra Serif"/>
          <w:b/>
          <w:sz w:val="26"/>
          <w:szCs w:val="26"/>
        </w:rPr>
        <w:t>1</w:t>
      </w:r>
      <w:r w:rsidR="008149B2" w:rsidRPr="00DC5C76">
        <w:rPr>
          <w:rFonts w:ascii="PT Astra Serif" w:hAnsi="PT Astra Serif"/>
          <w:b/>
          <w:sz w:val="26"/>
          <w:szCs w:val="26"/>
        </w:rPr>
        <w:t>3</w:t>
      </w:r>
      <w:r w:rsidRPr="00DC5C76">
        <w:rPr>
          <w:rFonts w:ascii="PT Astra Serif" w:hAnsi="PT Astra Serif"/>
          <w:b/>
          <w:sz w:val="26"/>
          <w:szCs w:val="26"/>
        </w:rPr>
        <w:t xml:space="preserve"> ч)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Работа силы, действующей по направлению движения тела. Мощность. Простые механизмы.  Условие равновесия рычага. Момент силы. Равновесие тел с закрепле</w:t>
      </w:r>
      <w:r w:rsidRPr="00DC5C76">
        <w:rPr>
          <w:rFonts w:ascii="PT Astra Serif" w:hAnsi="PT Astra Serif"/>
          <w:sz w:val="26"/>
          <w:szCs w:val="26"/>
        </w:rPr>
        <w:t>н</w:t>
      </w:r>
      <w:r w:rsidRPr="00DC5C76">
        <w:rPr>
          <w:rFonts w:ascii="PT Astra Serif" w:hAnsi="PT Astra Serif"/>
          <w:sz w:val="26"/>
          <w:szCs w:val="26"/>
        </w:rPr>
        <w:t>ной осью вращения. Виды равновесия.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lastRenderedPageBreak/>
        <w:t>Равенство работ при использовании механизмов.  Коэффициент полезного де</w:t>
      </w:r>
      <w:r w:rsidRPr="00DC5C76">
        <w:rPr>
          <w:rFonts w:ascii="PT Astra Serif" w:hAnsi="PT Astra Serif"/>
          <w:sz w:val="26"/>
          <w:szCs w:val="26"/>
        </w:rPr>
        <w:t>й</w:t>
      </w:r>
      <w:r w:rsidRPr="00DC5C76">
        <w:rPr>
          <w:rFonts w:ascii="PT Astra Serif" w:hAnsi="PT Astra Serif"/>
          <w:sz w:val="26"/>
          <w:szCs w:val="26"/>
        </w:rPr>
        <w:t>ствия.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Эне</w:t>
      </w:r>
      <w:r w:rsidRPr="00DC5C76">
        <w:rPr>
          <w:rFonts w:ascii="PT Astra Serif" w:hAnsi="PT Astra Serif"/>
          <w:sz w:val="26"/>
          <w:szCs w:val="26"/>
        </w:rPr>
        <w:t>р</w:t>
      </w:r>
      <w:r w:rsidRPr="00DC5C76">
        <w:rPr>
          <w:rFonts w:ascii="PT Astra Serif" w:hAnsi="PT Astra Serif"/>
          <w:sz w:val="26"/>
          <w:szCs w:val="26"/>
        </w:rPr>
        <w:t>гия рек и ветра.</w:t>
      </w:r>
    </w:p>
    <w:p w:rsidR="00FD26D6" w:rsidRPr="00DC5C76" w:rsidRDefault="00FD26D6" w:rsidP="00BA1494">
      <w:pPr>
        <w:spacing w:line="240" w:lineRule="auto"/>
        <w:ind w:firstLine="567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Лабораторные работы:</w:t>
      </w:r>
    </w:p>
    <w:p w:rsidR="00FD26D6" w:rsidRPr="00DC5C76" w:rsidRDefault="00FD26D6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Выяснение условия равновесия рычага.</w:t>
      </w:r>
    </w:p>
    <w:p w:rsidR="00FD26D6" w:rsidRPr="00DC5C76" w:rsidRDefault="00A8660B" w:rsidP="00BA1494">
      <w:pPr>
        <w:overflowPunct/>
        <w:autoSpaceDE/>
        <w:autoSpaceDN/>
        <w:adjustRightInd/>
        <w:spacing w:line="240" w:lineRule="auto"/>
        <w:ind w:left="567" w:firstLine="0"/>
        <w:jc w:val="left"/>
        <w:textAlignment w:val="auto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sz w:val="26"/>
          <w:szCs w:val="26"/>
        </w:rPr>
        <w:t>Определение КПД при</w:t>
      </w:r>
      <w:r w:rsidR="00FD26D6" w:rsidRPr="00DC5C76">
        <w:rPr>
          <w:rFonts w:ascii="PT Astra Serif" w:hAnsi="PT Astra Serif"/>
          <w:sz w:val="26"/>
          <w:szCs w:val="26"/>
        </w:rPr>
        <w:t xml:space="preserve"> подъеме тела по наклонной плоскости.</w:t>
      </w:r>
    </w:p>
    <w:p w:rsidR="00FD26D6" w:rsidRPr="00DC5C76" w:rsidRDefault="00FD26D6" w:rsidP="00BA1494">
      <w:pPr>
        <w:spacing w:line="240" w:lineRule="auto"/>
        <w:jc w:val="left"/>
        <w:rPr>
          <w:rFonts w:ascii="PT Astra Serif" w:hAnsi="PT Astra Serif"/>
          <w:b/>
          <w:sz w:val="26"/>
          <w:szCs w:val="26"/>
        </w:rPr>
      </w:pPr>
      <w:r w:rsidRPr="00DC5C76">
        <w:rPr>
          <w:rFonts w:ascii="PT Astra Serif" w:hAnsi="PT Astra Serif"/>
          <w:b/>
          <w:sz w:val="26"/>
          <w:szCs w:val="26"/>
        </w:rPr>
        <w:t>Повторение (</w:t>
      </w:r>
      <w:r w:rsidR="00C968FE" w:rsidRPr="00DC5C76">
        <w:rPr>
          <w:rFonts w:ascii="PT Astra Serif" w:hAnsi="PT Astra Serif"/>
          <w:b/>
          <w:sz w:val="26"/>
          <w:szCs w:val="26"/>
        </w:rPr>
        <w:t>1</w:t>
      </w:r>
      <w:r w:rsidRPr="00DC5C76">
        <w:rPr>
          <w:rFonts w:ascii="PT Astra Serif" w:hAnsi="PT Astra Serif"/>
          <w:b/>
          <w:sz w:val="26"/>
          <w:szCs w:val="26"/>
        </w:rPr>
        <w:t>ч)</w:t>
      </w:r>
    </w:p>
    <w:p w:rsidR="00AB5A07" w:rsidRPr="00DC5C76" w:rsidRDefault="00AB5A0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PT Astra Serif" w:eastAsia="Calibri" w:hAnsi="PT Astra Serif"/>
          <w:b/>
          <w:sz w:val="26"/>
          <w:szCs w:val="26"/>
          <w:lang w:eastAsia="en-US"/>
        </w:rPr>
      </w:pPr>
      <w:r w:rsidRPr="00DC5C76">
        <w:rPr>
          <w:rFonts w:ascii="PT Astra Serif" w:eastAsia="Calibri" w:hAnsi="PT Astra Serif"/>
          <w:b/>
          <w:sz w:val="26"/>
          <w:szCs w:val="26"/>
          <w:lang w:eastAsia="en-US"/>
        </w:rPr>
        <w:br w:type="page"/>
      </w:r>
    </w:p>
    <w:p w:rsidR="003E7803" w:rsidRPr="00DC5C76" w:rsidRDefault="003E7803" w:rsidP="00695BE6">
      <w:pPr>
        <w:pStyle w:val="1"/>
        <w:numPr>
          <w:ilvl w:val="0"/>
          <w:numId w:val="24"/>
        </w:numPr>
        <w:shd w:val="clear" w:color="auto" w:fill="F2DBDB" w:themeFill="accent2" w:themeFillTint="33"/>
        <w:jc w:val="center"/>
        <w:rPr>
          <w:rFonts w:ascii="PT Astra Serif" w:eastAsia="Calibri" w:hAnsi="PT Astra Serif"/>
          <w:color w:val="000000" w:themeColor="text1"/>
          <w:sz w:val="32"/>
          <w:szCs w:val="32"/>
          <w:lang w:eastAsia="en-US"/>
        </w:rPr>
      </w:pPr>
      <w:r w:rsidRPr="00DC5C76">
        <w:rPr>
          <w:rFonts w:ascii="PT Astra Serif" w:eastAsia="Calibri" w:hAnsi="PT Astra Serif"/>
          <w:color w:val="000000" w:themeColor="text1"/>
          <w:sz w:val="32"/>
          <w:szCs w:val="32"/>
          <w:lang w:eastAsia="en-US"/>
        </w:rPr>
        <w:lastRenderedPageBreak/>
        <w:t>Тематическое планирование</w:t>
      </w:r>
      <w:r w:rsidR="00097E64" w:rsidRPr="00DC5C76">
        <w:rPr>
          <w:rFonts w:ascii="PT Astra Serif" w:eastAsia="Calibri" w:hAnsi="PT Astra Serif"/>
          <w:color w:val="000000" w:themeColor="text1"/>
          <w:sz w:val="32"/>
          <w:szCs w:val="32"/>
          <w:lang w:eastAsia="en-US"/>
        </w:rPr>
        <w:t>,</w:t>
      </w:r>
      <w:r w:rsidR="00097E64" w:rsidRPr="00DC5C76">
        <w:rPr>
          <w:rFonts w:ascii="PT Astra Serif" w:hAnsi="PT Astra Serif"/>
          <w:color w:val="000000" w:themeColor="text1"/>
          <w:spacing w:val="-3"/>
          <w:sz w:val="32"/>
          <w:szCs w:val="32"/>
        </w:rPr>
        <w:t xml:space="preserve">в том числе с учётом рабочей программы воспитания, с указанием </w:t>
      </w:r>
      <w:r w:rsidR="00A8660B" w:rsidRPr="00DC5C76">
        <w:rPr>
          <w:rFonts w:ascii="PT Astra Serif" w:hAnsi="PT Astra Serif"/>
          <w:color w:val="000000" w:themeColor="text1"/>
          <w:spacing w:val="-3"/>
          <w:sz w:val="32"/>
          <w:szCs w:val="32"/>
        </w:rPr>
        <w:t>количества часов</w:t>
      </w:r>
      <w:r w:rsidR="00097E64" w:rsidRPr="00DC5C76">
        <w:rPr>
          <w:rFonts w:ascii="PT Astra Serif" w:hAnsi="PT Astra Serif"/>
          <w:color w:val="000000" w:themeColor="text1"/>
          <w:spacing w:val="-3"/>
          <w:sz w:val="32"/>
          <w:szCs w:val="32"/>
        </w:rPr>
        <w:t>, отв</w:t>
      </w:r>
      <w:r w:rsidR="00097E64" w:rsidRPr="00DC5C76">
        <w:rPr>
          <w:rFonts w:ascii="PT Astra Serif" w:hAnsi="PT Astra Serif"/>
          <w:color w:val="000000" w:themeColor="text1"/>
          <w:spacing w:val="-3"/>
          <w:sz w:val="32"/>
          <w:szCs w:val="32"/>
        </w:rPr>
        <w:t>о</w:t>
      </w:r>
      <w:r w:rsidR="00097E64" w:rsidRPr="00DC5C76">
        <w:rPr>
          <w:rFonts w:ascii="PT Astra Serif" w:hAnsi="PT Astra Serif"/>
          <w:color w:val="000000" w:themeColor="text1"/>
          <w:spacing w:val="-3"/>
          <w:sz w:val="32"/>
          <w:szCs w:val="32"/>
        </w:rPr>
        <w:t>димых на освоение каждой темы</w:t>
      </w:r>
    </w:p>
    <w:p w:rsidR="005F659C" w:rsidRPr="00DC5C76" w:rsidRDefault="005F659C" w:rsidP="005F659C">
      <w:pPr>
        <w:rPr>
          <w:rFonts w:ascii="PT Astra Serif" w:eastAsia="Calibri" w:hAnsi="PT Astra Serif"/>
          <w:lang w:eastAsia="en-US"/>
        </w:rPr>
      </w:pP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8"/>
        <w:gridCol w:w="4500"/>
        <w:gridCol w:w="1620"/>
        <w:gridCol w:w="1620"/>
      </w:tblGrid>
      <w:tr w:rsidR="007163D3" w:rsidRPr="00DC5C76" w:rsidTr="007163D3">
        <w:trPr>
          <w:trHeight w:val="828"/>
          <w:jc w:val="center"/>
        </w:trPr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:rsidR="007163D3" w:rsidRPr="00DC5C76" w:rsidRDefault="007163D3" w:rsidP="005316A6">
            <w:pPr>
              <w:shd w:val="clear" w:color="auto" w:fill="FFFFFF"/>
              <w:spacing w:line="216" w:lineRule="auto"/>
              <w:ind w:left="-57" w:right="-57" w:firstLine="0"/>
              <w:jc w:val="center"/>
              <w:rPr>
                <w:rFonts w:ascii="PT Astra Serif" w:hAnsi="PT Astra Serif"/>
                <w:b/>
                <w:bCs/>
                <w:kern w:val="32"/>
                <w:sz w:val="24"/>
                <w:szCs w:val="24"/>
              </w:rPr>
            </w:pPr>
            <w:r w:rsidRPr="00DC5C76">
              <w:rPr>
                <w:rFonts w:ascii="PT Astra Serif" w:hAnsi="PT Astra Serif"/>
                <w:b/>
                <w:bCs/>
                <w:kern w:val="32"/>
                <w:sz w:val="24"/>
                <w:szCs w:val="24"/>
              </w:rPr>
              <w:t>Название раздела</w:t>
            </w:r>
          </w:p>
        </w:tc>
        <w:tc>
          <w:tcPr>
            <w:tcW w:w="4500" w:type="dxa"/>
            <w:vAlign w:val="center"/>
          </w:tcPr>
          <w:p w:rsidR="007163D3" w:rsidRPr="00DC5C76" w:rsidRDefault="007163D3" w:rsidP="003F3567">
            <w:pPr>
              <w:shd w:val="clear" w:color="auto" w:fill="FFFFFF"/>
              <w:spacing w:line="216" w:lineRule="auto"/>
              <w:ind w:left="-57" w:right="-57" w:firstLine="0"/>
              <w:jc w:val="center"/>
              <w:rPr>
                <w:rFonts w:ascii="PT Astra Serif" w:hAnsi="PT Astra Serif"/>
                <w:b/>
                <w:bCs/>
                <w:kern w:val="32"/>
                <w:sz w:val="24"/>
                <w:szCs w:val="24"/>
              </w:rPr>
            </w:pPr>
            <w:r w:rsidRPr="00DC5C76">
              <w:rPr>
                <w:rFonts w:ascii="PT Astra Serif" w:hAnsi="PT Astra Serif"/>
                <w:b/>
                <w:bCs/>
                <w:kern w:val="32"/>
                <w:sz w:val="24"/>
                <w:szCs w:val="24"/>
              </w:rPr>
              <w:t>Наименование темы</w:t>
            </w:r>
          </w:p>
        </w:tc>
        <w:tc>
          <w:tcPr>
            <w:tcW w:w="1620" w:type="dxa"/>
            <w:vAlign w:val="center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Количество часов, о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т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веденных на освоение темы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jc w:val="center"/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</w:pP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Основные направл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е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ния восп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и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тательной деятельн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о</w:t>
            </w:r>
            <w:r w:rsidRPr="00DC5C76">
              <w:rPr>
                <w:rFonts w:ascii="PT Astra Serif" w:eastAsiaTheme="minorHAnsi" w:hAnsi="PT Astra Serif"/>
                <w:b/>
                <w:sz w:val="28"/>
                <w:szCs w:val="24"/>
                <w:lang w:eastAsia="en-US"/>
              </w:rPr>
              <w:t>сти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Введение (4 ч)</w:t>
            </w: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hAnsi="PT Astra Serif"/>
                <w:sz w:val="24"/>
                <w:szCs w:val="24"/>
                <w:lang w:eastAsia="en-US"/>
              </w:rPr>
              <w:t>Что изучает физика. Некоторые физич</w:t>
            </w:r>
            <w:r w:rsidRPr="00DC5C76">
              <w:rPr>
                <w:rFonts w:ascii="PT Astra Serif" w:hAnsi="PT Astra Serif"/>
                <w:sz w:val="24"/>
                <w:szCs w:val="24"/>
                <w:lang w:eastAsia="en-US"/>
              </w:rPr>
              <w:t>е</w:t>
            </w:r>
            <w:r w:rsidRPr="00DC5C76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ские термины. Наблюдения и опыты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Гражданское.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Физические величины. Измерение физ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ческих величин. Точность и погрешность измерений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1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«Определение цены деления измерительного прибора».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single" w:sz="4" w:space="0" w:color="auto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Физика и техника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7163D3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  <w:p w:rsidR="002237C0" w:rsidRPr="00DC5C76" w:rsidRDefault="002237C0" w:rsidP="007163D3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Экологич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е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ское.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 w:val="restart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hAnsi="PT Astra Serif"/>
                <w:b/>
                <w:sz w:val="26"/>
                <w:szCs w:val="26"/>
              </w:rPr>
              <w:t>Первоначальные сведения о стро</w:t>
            </w:r>
            <w:r w:rsidRPr="00DC5C76">
              <w:rPr>
                <w:rFonts w:ascii="PT Astra Serif" w:hAnsi="PT Astra Serif"/>
                <w:b/>
                <w:sz w:val="26"/>
                <w:szCs w:val="26"/>
              </w:rPr>
              <w:t>е</w:t>
            </w:r>
            <w:r w:rsidRPr="00DC5C76">
              <w:rPr>
                <w:rFonts w:ascii="PT Astra Serif" w:hAnsi="PT Astra Serif"/>
                <w:b/>
                <w:sz w:val="26"/>
                <w:szCs w:val="26"/>
              </w:rPr>
              <w:t>нии вещества (6 ч)</w:t>
            </w: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Строение вещества. Молекулы. Броуно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ское движение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  <w:p w:rsidR="002237C0" w:rsidRPr="00DC5C76" w:rsidRDefault="002237C0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Патриотич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е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ское.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2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«Определение размеров малых тел».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/>
            <w:tcBorders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Движение молекул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Взаимодействие молекул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Агрегатные состояния вещества. Свойства газов, жидкостей и твердых тел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single" w:sz="4" w:space="0" w:color="auto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Зачет по теме «Первоначальные сведения о строении вещества»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Взаимодействие тел (23 ч)</w:t>
            </w: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Механическое движение. Равномерное и неравномерное движение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Скорость. Единицы скорости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282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Расчет пути и времени движения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Инерция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Взаимодействие тел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564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Масса тела. Единицы массы. Измерение массы тела на весах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3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«Измерение массы тела на рычажных весах».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Плотность вещества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4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«Измерение объема тела».</w:t>
            </w:r>
          </w:p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5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«Определение плотности твердого тела»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Расчет массы и объема тела по его пло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ности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Решение задач по темам: «Механическое движение», «Масса». «Плотность вещес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ва»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Контрольная работа №1 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 темам: «М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ханическое движение», «Масса», «Пло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ность вещества»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Сила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Явление тяготения. Сила тяжести. Сила тяжести на других планетах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Сила упругости. Закон Гука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Вес тела. Единицы силы. Связь между силой тяжести и массой тела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Динамометр 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6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по теме «Градуирование пружины и изм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рение сил динамометром»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Сложение двух сил, направленных по одной прямой. Равнодействующая сил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Сила трения. Трение покоя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Трение в природе и технике. 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р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ная работа № 7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«Измерение силы трения с помощью динамометра»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Решение задач по теме «Силы», «Равн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действующая сил»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Контрольная работа работа №2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 по теме «Вес», «Графическое изображение сил», «Виды сил», «Равнодействующая сил»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single" w:sz="4" w:space="0" w:color="auto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ЗАЧЕТ по теме «Взаимодействие тел»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 w:val="restart"/>
            <w:tcBorders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Давление твердых тел, жидкостей и газов (21 ч)</w:t>
            </w: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Давление. Единицы давления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Способы уменьшения и увеличения да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ления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Давление газа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Передача давления жидкостями и газами. Закон Паскаля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Давление в жидкости и газе. Расчет да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ления жидкости на дно и стенки сосуда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Решение задач. 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Контрольная работа №3 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 теме « Давление в жидкости и газе. Закон Паскаля»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Сообщающиеся сосуды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Вес воздуха. Атмосферное давление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Измерение атмосферного давления. Опыт Торричелли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Барометр-анероид. Атмосферное давление на различных высотах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Манометры. Поршневой жидкостный 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lastRenderedPageBreak/>
              <w:t xml:space="preserve">насос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lastRenderedPageBreak/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Поршневой жидкостный насос Гидравл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ческий пресс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Действие жидкости и газа на погруженное в них тело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42688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Закон Архимеда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42688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Лабораторная работа № 8 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«Определение выталкивающей силы, действующей на погруженное в жидкость тело»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42688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Плавание тел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42688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Решение задач по теме «Архимедова с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ла», «Условия плавания тел»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42688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9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«Выяснение условий плавание тела в жидкости»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42688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Плавание судов. Воздухоплавание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Экологич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е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ское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Решение задач по темам: «Архимедова сила», «Плавание тел», «Воздухоплав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а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ние»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Экологич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е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ское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single" w:sz="4" w:space="0" w:color="auto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Зачет по теме «Давление твердых тел, жидкостей и газов»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 w:val="restart"/>
            <w:tcBorders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Работа и мо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щ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ность. Энергия (13 ч)</w:t>
            </w: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Механическая работа. Единицы работы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Мощность. Единицы мощности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vMerge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Простые механизмы. Рычаг. Равновесие сил на рычаге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Момент силы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Рычаги в технике, быту и природе. 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lastRenderedPageBreak/>
              <w:t>раторная работа № 10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«Выяснение усл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вий равновесия рычага»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lastRenderedPageBreak/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Блоки. «Золотое правило» механики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Решение задач по теме «Равновесие рыч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а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га», «Момент силы»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Центр тяжести тела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Условия равновесия тел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Коэффициент полезного действия мех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а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низмов. </w:t>
            </w: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Лабораторная работа № 11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«Определение КПД при подъеме тела по наклонной плоскости»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  <w:vAlign w:val="center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Энергия. Потенциальная и кинетическая энергия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nil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Превращение одного вида механической энергии в другой 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7163D3">
        <w:trPr>
          <w:trHeight w:val="135"/>
          <w:jc w:val="center"/>
        </w:trPr>
        <w:tc>
          <w:tcPr>
            <w:tcW w:w="2218" w:type="dxa"/>
            <w:tcBorders>
              <w:top w:val="nil"/>
              <w:bottom w:val="single" w:sz="4" w:space="0" w:color="auto"/>
            </w:tcBorders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00" w:type="dxa"/>
          </w:tcPr>
          <w:p w:rsidR="007163D3" w:rsidRPr="00DC5C76" w:rsidRDefault="007163D3" w:rsidP="005F659C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Контрольная работа №</w:t>
            </w:r>
            <w:r w:rsidR="00A8660B"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4 по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теме «Раб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та. Мощность, энергия»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</w:tc>
      </w:tr>
      <w:tr w:rsidR="007163D3" w:rsidRPr="00DC5C76" w:rsidTr="002237C0">
        <w:trPr>
          <w:trHeight w:val="135"/>
          <w:jc w:val="center"/>
        </w:trPr>
        <w:tc>
          <w:tcPr>
            <w:tcW w:w="2218" w:type="dxa"/>
          </w:tcPr>
          <w:p w:rsidR="007163D3" w:rsidRPr="00DC5C76" w:rsidRDefault="007163D3" w:rsidP="00C968FE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Повторение (1 ч.)</w:t>
            </w:r>
          </w:p>
        </w:tc>
        <w:tc>
          <w:tcPr>
            <w:tcW w:w="4500" w:type="dxa"/>
          </w:tcPr>
          <w:p w:rsidR="007163D3" w:rsidRPr="00DC5C76" w:rsidRDefault="007163D3" w:rsidP="00C968FE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Повторение по теме «Различные силы» «Давление твердых тел, жидкостей и г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а</w:t>
            </w: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зов, Работа и мощность»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7163D3" w:rsidRPr="00DC5C76" w:rsidRDefault="007163D3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Популяриз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а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ция научных знаний.</w:t>
            </w:r>
          </w:p>
          <w:p w:rsidR="002237C0" w:rsidRPr="00DC5C76" w:rsidRDefault="002237C0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  <w:r w:rsidRPr="00DC5C76">
              <w:rPr>
                <w:rFonts w:ascii="PT Astra Serif" w:hAnsi="PT Astra Serif"/>
                <w:sz w:val="24"/>
                <w:szCs w:val="24"/>
              </w:rPr>
              <w:t>Патриотич</w:t>
            </w:r>
            <w:r w:rsidRPr="00DC5C76">
              <w:rPr>
                <w:rFonts w:ascii="PT Astra Serif" w:hAnsi="PT Astra Serif"/>
                <w:sz w:val="24"/>
                <w:szCs w:val="24"/>
              </w:rPr>
              <w:t>е</w:t>
            </w:r>
            <w:r w:rsidRPr="00DC5C76">
              <w:rPr>
                <w:rFonts w:ascii="PT Astra Serif" w:hAnsi="PT Astra Serif"/>
                <w:sz w:val="24"/>
                <w:szCs w:val="24"/>
              </w:rPr>
              <w:t>ское.</w:t>
            </w:r>
          </w:p>
        </w:tc>
      </w:tr>
      <w:tr w:rsidR="002237C0" w:rsidRPr="00DC5C76" w:rsidTr="007163D3">
        <w:trPr>
          <w:trHeight w:val="135"/>
          <w:jc w:val="center"/>
        </w:trPr>
        <w:tc>
          <w:tcPr>
            <w:tcW w:w="2218" w:type="dxa"/>
            <w:tcBorders>
              <w:bottom w:val="nil"/>
            </w:tcBorders>
          </w:tcPr>
          <w:p w:rsidR="002237C0" w:rsidRPr="00DC5C76" w:rsidRDefault="002237C0" w:rsidP="00C968FE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4500" w:type="dxa"/>
          </w:tcPr>
          <w:p w:rsidR="002237C0" w:rsidRPr="00DC5C76" w:rsidRDefault="002237C0" w:rsidP="00C968FE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68 часов</w:t>
            </w:r>
          </w:p>
          <w:p w:rsidR="002237C0" w:rsidRPr="00DC5C76" w:rsidRDefault="002237C0" w:rsidP="00C968FE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Контрольных работ - 4</w:t>
            </w:r>
          </w:p>
          <w:p w:rsidR="002237C0" w:rsidRPr="00DC5C76" w:rsidRDefault="002237C0" w:rsidP="00C968FE">
            <w:pPr>
              <w:overflowPunct/>
              <w:spacing w:line="240" w:lineRule="auto"/>
              <w:ind w:left="-57" w:right="-57" w:firstLine="0"/>
              <w:jc w:val="left"/>
              <w:textAlignment w:val="auto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C5C76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Лабораторных работ - 11</w:t>
            </w:r>
          </w:p>
        </w:tc>
        <w:tc>
          <w:tcPr>
            <w:tcW w:w="1620" w:type="dxa"/>
          </w:tcPr>
          <w:p w:rsidR="002237C0" w:rsidRPr="00DC5C76" w:rsidRDefault="002237C0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20" w:type="dxa"/>
          </w:tcPr>
          <w:p w:rsidR="002237C0" w:rsidRPr="00DC5C76" w:rsidRDefault="002237C0" w:rsidP="005F659C">
            <w:pPr>
              <w:spacing w:line="240" w:lineRule="auto"/>
              <w:ind w:left="-57" w:right="-57" w:firstLine="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5F659C" w:rsidRPr="00DC5C76" w:rsidRDefault="005F659C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226331" w:rsidRPr="00DC5C76" w:rsidRDefault="00226331" w:rsidP="005F659C">
      <w:pPr>
        <w:rPr>
          <w:rFonts w:ascii="PT Astra Serif" w:eastAsia="Calibri" w:hAnsi="PT Astra Serif"/>
          <w:lang w:eastAsia="en-US"/>
        </w:rPr>
      </w:pPr>
    </w:p>
    <w:p w:rsidR="00226331" w:rsidRPr="00DC5C76" w:rsidRDefault="00226331" w:rsidP="005F659C">
      <w:pPr>
        <w:rPr>
          <w:rFonts w:ascii="PT Astra Serif" w:eastAsia="Calibri" w:hAnsi="PT Astra Serif"/>
          <w:lang w:eastAsia="en-US"/>
        </w:rPr>
      </w:pPr>
    </w:p>
    <w:p w:rsidR="00226331" w:rsidRPr="00DC5C76" w:rsidRDefault="00226331" w:rsidP="005F659C">
      <w:pPr>
        <w:rPr>
          <w:rFonts w:ascii="PT Astra Serif" w:eastAsia="Calibri" w:hAnsi="PT Astra Serif"/>
          <w:lang w:eastAsia="en-US"/>
        </w:rPr>
      </w:pPr>
    </w:p>
    <w:p w:rsidR="00226331" w:rsidRPr="00DC5C76" w:rsidRDefault="00226331" w:rsidP="005F659C">
      <w:pPr>
        <w:rPr>
          <w:rFonts w:ascii="PT Astra Serif" w:eastAsia="Calibri" w:hAnsi="PT Astra Serif"/>
          <w:lang w:eastAsia="en-US"/>
        </w:rPr>
      </w:pPr>
    </w:p>
    <w:p w:rsidR="00226331" w:rsidRPr="00DC5C76" w:rsidRDefault="00226331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DE7047" w:rsidRPr="00DC5C76" w:rsidRDefault="00DE7047" w:rsidP="005F659C">
      <w:pPr>
        <w:rPr>
          <w:rFonts w:ascii="PT Astra Serif" w:eastAsia="Calibri" w:hAnsi="PT Astra Serif"/>
          <w:lang w:eastAsia="en-US"/>
        </w:rPr>
      </w:pPr>
    </w:p>
    <w:p w:rsidR="0009107B" w:rsidRPr="00DC5C76" w:rsidRDefault="0009107B" w:rsidP="0009107B">
      <w:pPr>
        <w:pStyle w:val="af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Приложение к рабочей программе учебного предмета «Физика»</w:t>
      </w:r>
    </w:p>
    <w:p w:rsidR="0009107B" w:rsidRPr="00DC5C76" w:rsidRDefault="0009107B" w:rsidP="0009107B">
      <w:pPr>
        <w:pStyle w:val="aff6"/>
        <w:shd w:val="clear" w:color="auto" w:fill="FFFFFF"/>
        <w:spacing w:before="0" w:beforeAutospacing="0" w:after="150" w:afterAutospacing="0"/>
        <w:rPr>
          <w:rFonts w:ascii="PT Astra Serif" w:hAnsi="PT Astra Serif"/>
          <w:spacing w:val="-3"/>
          <w:sz w:val="32"/>
          <w:szCs w:val="32"/>
        </w:rPr>
      </w:pPr>
      <w:r w:rsidRPr="00DC5C76">
        <w:rPr>
          <w:rFonts w:ascii="PT Astra Serif" w:hAnsi="PT Astra Serif"/>
          <w:b/>
          <w:spacing w:val="-3"/>
          <w:sz w:val="32"/>
          <w:szCs w:val="32"/>
        </w:rPr>
        <w:lastRenderedPageBreak/>
        <w:t>Формы учета рабочей программы воспитания</w:t>
      </w:r>
      <w:r w:rsidRPr="00DC5C76">
        <w:rPr>
          <w:rFonts w:ascii="PT Astra Serif" w:hAnsi="PT Astra Serif"/>
          <w:spacing w:val="-3"/>
          <w:sz w:val="32"/>
          <w:szCs w:val="32"/>
        </w:rPr>
        <w:t>.</w:t>
      </w:r>
    </w:p>
    <w:p w:rsidR="0009107B" w:rsidRPr="00DC5C76" w:rsidRDefault="0009107B" w:rsidP="0009107B">
      <w:pPr>
        <w:rPr>
          <w:rFonts w:ascii="PT Astra Serif" w:hAnsi="PT Astra Serif"/>
          <w:spacing w:val="-3"/>
          <w:sz w:val="28"/>
          <w:szCs w:val="28"/>
        </w:rPr>
      </w:pPr>
      <w:r w:rsidRPr="00DC5C76">
        <w:rPr>
          <w:rFonts w:ascii="PT Astra Serif" w:hAnsi="PT Astra Serif"/>
          <w:spacing w:val="-3"/>
          <w:sz w:val="28"/>
          <w:szCs w:val="28"/>
        </w:rPr>
        <w:t>Рабочая программа учебного предмета «Физика» сформирована с учетом раб</w:t>
      </w:r>
      <w:r w:rsidRPr="00DC5C76">
        <w:rPr>
          <w:rFonts w:ascii="PT Astra Serif" w:hAnsi="PT Astra Serif"/>
          <w:spacing w:val="-3"/>
          <w:sz w:val="28"/>
          <w:szCs w:val="28"/>
        </w:rPr>
        <w:t>о</w:t>
      </w:r>
      <w:r w:rsidRPr="00DC5C76">
        <w:rPr>
          <w:rFonts w:ascii="PT Astra Serif" w:hAnsi="PT Astra Serif"/>
          <w:spacing w:val="-3"/>
          <w:sz w:val="28"/>
          <w:szCs w:val="28"/>
        </w:rPr>
        <w:t xml:space="preserve">чей программы воспитания </w:t>
      </w:r>
      <w:r w:rsidRPr="00DC5C76">
        <w:rPr>
          <w:rFonts w:ascii="PT Astra Serif" w:hAnsi="PT Astra Serif"/>
          <w:sz w:val="28"/>
          <w:szCs w:val="28"/>
        </w:rPr>
        <w:t>МБОУ «Пригородная СШ» на 2021-2026 годы», у</w:t>
      </w:r>
      <w:r w:rsidRPr="00DC5C76">
        <w:rPr>
          <w:rFonts w:ascii="PT Astra Serif" w:hAnsi="PT Astra Serif"/>
          <w:sz w:val="28"/>
          <w:szCs w:val="28"/>
        </w:rPr>
        <w:t>т</w:t>
      </w:r>
      <w:r w:rsidRPr="00DC5C76">
        <w:rPr>
          <w:rFonts w:ascii="PT Astra Serif" w:hAnsi="PT Astra Serif"/>
          <w:sz w:val="28"/>
          <w:szCs w:val="28"/>
        </w:rPr>
        <w:t>вержденной приказом от 17.06.2021 г., № 432.</w:t>
      </w:r>
    </w:p>
    <w:p w:rsidR="0009107B" w:rsidRPr="00DC5C76" w:rsidRDefault="0009107B" w:rsidP="0009107B">
      <w:pPr>
        <w:rPr>
          <w:rFonts w:ascii="PT Astra Serif" w:hAnsi="PT Astra Serif"/>
          <w:spacing w:val="-3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Практическая реализация воспитательного потенциала урока определена в рамках модуля "Школьный урок" (п.3.2, раздел 3 рабочей программы воспит</w:t>
      </w:r>
      <w:r w:rsidRPr="00DC5C76">
        <w:rPr>
          <w:rFonts w:ascii="PT Astra Serif" w:hAnsi="PT Astra Serif"/>
          <w:sz w:val="28"/>
          <w:szCs w:val="28"/>
        </w:rPr>
        <w:t>а</w:t>
      </w:r>
      <w:r w:rsidRPr="00DC5C76">
        <w:rPr>
          <w:rFonts w:ascii="PT Astra Serif" w:hAnsi="PT Astra Serif"/>
          <w:sz w:val="28"/>
          <w:szCs w:val="28"/>
        </w:rPr>
        <w:t>ния).</w:t>
      </w:r>
    </w:p>
    <w:p w:rsidR="0009107B" w:rsidRPr="00DC5C76" w:rsidRDefault="0009107B" w:rsidP="0009107B">
      <w:pPr>
        <w:shd w:val="clear" w:color="auto" w:fill="FFFFFF"/>
        <w:ind w:firstLine="708"/>
        <w:rPr>
          <w:rFonts w:ascii="PT Astra Serif" w:hAnsi="PT Astra Serif"/>
          <w:color w:val="000000"/>
          <w:sz w:val="28"/>
        </w:rPr>
      </w:pPr>
      <w:r w:rsidRPr="00DC5C76">
        <w:rPr>
          <w:rFonts w:ascii="PT Astra Serif" w:hAnsi="PT Astra Serif"/>
          <w:color w:val="000000"/>
          <w:sz w:val="28"/>
        </w:rPr>
        <w:t>Воспитание является одной из важнейших составляющих образовател</w:t>
      </w:r>
      <w:r w:rsidRPr="00DC5C76">
        <w:rPr>
          <w:rFonts w:ascii="PT Astra Serif" w:hAnsi="PT Astra Serif"/>
          <w:color w:val="000000"/>
          <w:sz w:val="28"/>
        </w:rPr>
        <w:t>ь</w:t>
      </w:r>
      <w:r w:rsidRPr="00DC5C76">
        <w:rPr>
          <w:rFonts w:ascii="PT Astra Serif" w:hAnsi="PT Astra Serif"/>
          <w:color w:val="000000"/>
          <w:sz w:val="28"/>
        </w:rPr>
        <w:t>ного процесса наряду с обучением. Дополняя друг друга, обучение и воспит</w:t>
      </w:r>
      <w:r w:rsidRPr="00DC5C76">
        <w:rPr>
          <w:rFonts w:ascii="PT Astra Serif" w:hAnsi="PT Astra Serif"/>
          <w:color w:val="000000"/>
          <w:sz w:val="28"/>
        </w:rPr>
        <w:t>а</w:t>
      </w:r>
      <w:r w:rsidRPr="00DC5C76">
        <w:rPr>
          <w:rFonts w:ascii="PT Astra Serif" w:hAnsi="PT Astra Serif"/>
          <w:color w:val="000000"/>
          <w:sz w:val="28"/>
        </w:rPr>
        <w:t>ние служат единой цели: целостному развитию личности школьника.</w:t>
      </w:r>
    </w:p>
    <w:p w:rsidR="0009107B" w:rsidRPr="00DC5C76" w:rsidRDefault="0009107B" w:rsidP="0009107B">
      <w:pPr>
        <w:rPr>
          <w:rFonts w:ascii="PT Astra Serif" w:hAnsi="PT Astra Serif"/>
          <w:color w:val="000000"/>
          <w:sz w:val="28"/>
          <w:szCs w:val="28"/>
        </w:rPr>
      </w:pPr>
      <w:r w:rsidRPr="00DC5C76">
        <w:rPr>
          <w:rFonts w:ascii="PT Astra Serif" w:hAnsi="PT Astra Serif"/>
          <w:color w:val="000000"/>
          <w:sz w:val="28"/>
          <w:szCs w:val="28"/>
        </w:rPr>
        <w:t>Воспитывает на уроке не только содержание учебного материала, но и орг</w:t>
      </w:r>
      <w:r w:rsidRPr="00DC5C76">
        <w:rPr>
          <w:rFonts w:ascii="PT Astra Serif" w:hAnsi="PT Astra Serif"/>
          <w:color w:val="000000"/>
          <w:sz w:val="28"/>
          <w:szCs w:val="28"/>
        </w:rPr>
        <w:t>а</w:t>
      </w:r>
      <w:r w:rsidRPr="00DC5C76">
        <w:rPr>
          <w:rFonts w:ascii="PT Astra Serif" w:hAnsi="PT Astra Serif"/>
          <w:color w:val="000000"/>
          <w:sz w:val="28"/>
          <w:szCs w:val="28"/>
        </w:rPr>
        <w:t>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отношения, которые складываются между учителем и учащимися.</w:t>
      </w:r>
    </w:p>
    <w:p w:rsidR="0009107B" w:rsidRPr="00DC5C76" w:rsidRDefault="0009107B" w:rsidP="0009107B">
      <w:pPr>
        <w:shd w:val="clear" w:color="auto" w:fill="FFFFFF"/>
        <w:spacing w:before="100" w:beforeAutospacing="1" w:after="100" w:afterAutospacing="1" w:line="336" w:lineRule="atLeast"/>
        <w:outlineLvl w:val="2"/>
        <w:rPr>
          <w:rFonts w:ascii="PT Astra Serif" w:hAnsi="PT Astra Serif" w:cs="Arial"/>
          <w:b/>
          <w:i/>
          <w:sz w:val="27"/>
          <w:szCs w:val="27"/>
        </w:rPr>
      </w:pPr>
      <w:r w:rsidRPr="00DC5C76">
        <w:rPr>
          <w:rFonts w:ascii="PT Astra Serif" w:hAnsi="PT Astra Serif" w:cs="Arial"/>
          <w:b/>
          <w:i/>
          <w:color w:val="111115"/>
          <w:sz w:val="27"/>
          <w:szCs w:val="27"/>
        </w:rPr>
        <w:t>Воспитывающее содержание учебного предмета «Физика</w:t>
      </w:r>
      <w:r w:rsidRPr="00DC5C76">
        <w:rPr>
          <w:rFonts w:ascii="PT Astra Serif" w:hAnsi="PT Astra Serif" w:cs="Arial"/>
          <w:b/>
          <w:i/>
          <w:sz w:val="27"/>
          <w:szCs w:val="27"/>
        </w:rPr>
        <w:t>»</w:t>
      </w:r>
    </w:p>
    <w:p w:rsidR="0009107B" w:rsidRPr="00DC5C76" w:rsidRDefault="0009107B" w:rsidP="0009107B">
      <w:pPr>
        <w:pStyle w:val="aff6"/>
        <w:shd w:val="clear" w:color="auto" w:fill="FFFFFF"/>
        <w:spacing w:before="0" w:beforeAutospacing="0" w:after="150" w:afterAutospacing="0"/>
        <w:rPr>
          <w:rFonts w:ascii="PT Astra Serif" w:hAnsi="PT Astra Serif" w:cs="Arial"/>
          <w:color w:val="231F20"/>
        </w:rPr>
      </w:pPr>
      <w:r w:rsidRPr="00DC5C76">
        <w:rPr>
          <w:rFonts w:ascii="PT Astra Serif" w:hAnsi="PT Astra Serif" w:cs="Arial"/>
          <w:color w:val="231F20"/>
        </w:rPr>
        <w:t xml:space="preserve">Изучение учебного предмета </w:t>
      </w:r>
      <w:r w:rsidRPr="00DC5C76">
        <w:rPr>
          <w:rFonts w:ascii="PT Astra Serif" w:hAnsi="PT Astra Serif" w:cs="Arial"/>
          <w:b/>
          <w:color w:val="231F20"/>
        </w:rPr>
        <w:t>"Физика"</w:t>
      </w:r>
      <w:r w:rsidRPr="00DC5C76">
        <w:rPr>
          <w:rFonts w:ascii="PT Astra Serif" w:hAnsi="PT Astra Serif" w:cs="Arial"/>
          <w:color w:val="231F20"/>
        </w:rPr>
        <w:t xml:space="preserve"> направлено на формирование естественно-научной грамотности учащихся и организацию изучения физики на деятельностной основе, что не только вносит основной вклад в естественно-научную картину мира, но и предоставляет наиболее ясные образцы применения научного метода познания, фундаментальных законов физики и получения достоверных знаний о мире. Физика наряду с другими естественно-научными предметами должна дать школьникам представление об увлекательности научного исследования и радости самостоятельного открытия нового знания, а также направлена на приобретение интереса и стремления обучающихся к научному изучению природы, развитие их интеллектуальных и творческих способностей.</w:t>
      </w:r>
    </w:p>
    <w:p w:rsidR="0009107B" w:rsidRPr="00DC5C76" w:rsidRDefault="0009107B" w:rsidP="0009107B">
      <w:pPr>
        <w:pStyle w:val="aff6"/>
        <w:shd w:val="clear" w:color="auto" w:fill="FFFFFF"/>
        <w:spacing w:before="0" w:beforeAutospacing="0" w:after="150" w:afterAutospacing="0"/>
        <w:rPr>
          <w:rFonts w:ascii="PT Astra Serif" w:hAnsi="PT Astra Serif" w:cs="Arial"/>
          <w:color w:val="231F20"/>
        </w:rPr>
      </w:pPr>
      <w:r w:rsidRPr="00DC5C76">
        <w:rPr>
          <w:rFonts w:ascii="PT Astra Serif" w:hAnsi="PT Astra Serif" w:cs="Arial"/>
          <w:color w:val="231F20"/>
        </w:rPr>
        <w:t>В основе изучения предмета "Физика" лежит формирование естественно-научной грамотн</w:t>
      </w:r>
      <w:r w:rsidRPr="00DC5C76">
        <w:rPr>
          <w:rFonts w:ascii="PT Astra Serif" w:hAnsi="PT Astra Serif" w:cs="Arial"/>
          <w:color w:val="231F20"/>
        </w:rPr>
        <w:t>о</w:t>
      </w:r>
      <w:r w:rsidRPr="00DC5C76">
        <w:rPr>
          <w:rFonts w:ascii="PT Astra Serif" w:hAnsi="PT Astra Serif" w:cs="Arial"/>
          <w:color w:val="231F20"/>
        </w:rPr>
        <w:t>сти, т.е. способности занимать активную гражданскую позицию по общественно значимым вопросам, связанным с естественными науками, интересоваться естественно-научными идеями и стремится участвовать в аргументированном обсуждении проблем, относящихся к естественным наукам и технологиям. Изучение физики способно внести решающий вклад в формирование естественно-научной грамотности обучающихся и формирования следующих компетентностей: научно объяснять явления, оценивать и понимать особенности научного исследования, интерпретировать данные и использовать научные доказательства для получ</w:t>
      </w:r>
      <w:r w:rsidRPr="00DC5C76">
        <w:rPr>
          <w:rFonts w:ascii="PT Astra Serif" w:hAnsi="PT Astra Serif" w:cs="Arial"/>
          <w:color w:val="231F20"/>
        </w:rPr>
        <w:t>е</w:t>
      </w:r>
      <w:r w:rsidRPr="00DC5C76">
        <w:rPr>
          <w:rFonts w:ascii="PT Astra Serif" w:hAnsi="PT Astra Serif" w:cs="Arial"/>
          <w:color w:val="231F20"/>
        </w:rPr>
        <w:t>ния выводов</w:t>
      </w:r>
    </w:p>
    <w:p w:rsidR="0009107B" w:rsidRPr="00DC5C76" w:rsidRDefault="0009107B" w:rsidP="0009107B">
      <w:pPr>
        <w:shd w:val="clear" w:color="auto" w:fill="FFFFFF"/>
        <w:spacing w:line="360" w:lineRule="atLeast"/>
        <w:rPr>
          <w:rFonts w:ascii="PT Astra Serif" w:hAnsi="PT Astra Serif" w:cs="Arial"/>
          <w:sz w:val="24"/>
          <w:szCs w:val="24"/>
        </w:rPr>
      </w:pPr>
      <w:r w:rsidRPr="00DC5C76">
        <w:rPr>
          <w:rFonts w:ascii="PT Astra Serif" w:hAnsi="PT Astra Serif" w:cs="Arial"/>
          <w:sz w:val="24"/>
          <w:szCs w:val="24"/>
        </w:rPr>
        <w:t>Основная воспитательная направленность уроков Физики состоит в воспитании ценнос</w:t>
      </w:r>
      <w:r w:rsidRPr="00DC5C76">
        <w:rPr>
          <w:rFonts w:ascii="PT Astra Serif" w:hAnsi="PT Astra Serif" w:cs="Arial"/>
          <w:sz w:val="24"/>
          <w:szCs w:val="24"/>
        </w:rPr>
        <w:t>т</w:t>
      </w:r>
      <w:r w:rsidRPr="00DC5C76">
        <w:rPr>
          <w:rFonts w:ascii="PT Astra Serif" w:hAnsi="PT Astra Serif" w:cs="Arial"/>
          <w:sz w:val="24"/>
          <w:szCs w:val="24"/>
        </w:rPr>
        <w:t>ного отношения к науке, её значимости в современном мире. Помимо этого, содержание у</w:t>
      </w:r>
      <w:r w:rsidRPr="00DC5C76">
        <w:rPr>
          <w:rFonts w:ascii="PT Astra Serif" w:hAnsi="PT Astra Serif" w:cs="Arial"/>
          <w:sz w:val="24"/>
          <w:szCs w:val="24"/>
        </w:rPr>
        <w:t>п</w:t>
      </w:r>
      <w:r w:rsidRPr="00DC5C76">
        <w:rPr>
          <w:rFonts w:ascii="PT Astra Serif" w:hAnsi="PT Astra Serif" w:cs="Arial"/>
          <w:sz w:val="24"/>
          <w:szCs w:val="24"/>
        </w:rPr>
        <w:t>ражнений, задач по этому предмету дает следующие возможности для воспитания школьн</w:t>
      </w:r>
      <w:r w:rsidRPr="00DC5C76">
        <w:rPr>
          <w:rFonts w:ascii="PT Astra Serif" w:hAnsi="PT Astra Serif" w:cs="Arial"/>
          <w:sz w:val="24"/>
          <w:szCs w:val="24"/>
        </w:rPr>
        <w:t>и</w:t>
      </w:r>
      <w:r w:rsidRPr="00DC5C76">
        <w:rPr>
          <w:rFonts w:ascii="PT Astra Serif" w:hAnsi="PT Astra Serif" w:cs="Arial"/>
          <w:sz w:val="24"/>
          <w:szCs w:val="24"/>
        </w:rPr>
        <w:t>ков:</w:t>
      </w:r>
    </w:p>
    <w:p w:rsidR="0009107B" w:rsidRPr="00DC5C76" w:rsidRDefault="0009107B" w:rsidP="0009107B">
      <w:pPr>
        <w:numPr>
          <w:ilvl w:val="0"/>
          <w:numId w:val="29"/>
        </w:numPr>
        <w:shd w:val="clear" w:color="auto" w:fill="FFFFFF"/>
        <w:overflowPunct/>
        <w:autoSpaceDE/>
        <w:autoSpaceDN/>
        <w:adjustRightInd/>
        <w:spacing w:after="135" w:line="360" w:lineRule="atLeast"/>
        <w:ind w:left="480"/>
        <w:jc w:val="left"/>
        <w:textAlignment w:val="auto"/>
        <w:rPr>
          <w:rFonts w:ascii="PT Astra Serif" w:hAnsi="PT Astra Serif" w:cs="Arial"/>
          <w:sz w:val="24"/>
          <w:szCs w:val="24"/>
        </w:rPr>
      </w:pPr>
      <w:r w:rsidRPr="00DC5C76">
        <w:rPr>
          <w:rFonts w:ascii="PT Astra Serif" w:hAnsi="PT Astra Serif" w:cs="Arial"/>
          <w:sz w:val="24"/>
          <w:szCs w:val="24"/>
        </w:rPr>
        <w:t>обогащение детских представлений о роли науки в жизни общества;</w:t>
      </w:r>
    </w:p>
    <w:p w:rsidR="0009107B" w:rsidRPr="00DC5C76" w:rsidRDefault="0009107B" w:rsidP="0009107B">
      <w:pPr>
        <w:numPr>
          <w:ilvl w:val="0"/>
          <w:numId w:val="29"/>
        </w:numPr>
        <w:shd w:val="clear" w:color="auto" w:fill="FFFFFF"/>
        <w:overflowPunct/>
        <w:autoSpaceDE/>
        <w:autoSpaceDN/>
        <w:adjustRightInd/>
        <w:spacing w:after="135" w:line="360" w:lineRule="atLeast"/>
        <w:ind w:left="480"/>
        <w:jc w:val="left"/>
        <w:textAlignment w:val="auto"/>
        <w:rPr>
          <w:rFonts w:ascii="PT Astra Serif" w:hAnsi="PT Astra Serif" w:cs="Arial"/>
          <w:sz w:val="24"/>
          <w:szCs w:val="24"/>
        </w:rPr>
      </w:pPr>
      <w:r w:rsidRPr="00DC5C76">
        <w:rPr>
          <w:rFonts w:ascii="PT Astra Serif" w:hAnsi="PT Astra Serif" w:cs="Arial"/>
          <w:sz w:val="24"/>
          <w:szCs w:val="24"/>
        </w:rPr>
        <w:t>ознакомление с научными открытиями;</w:t>
      </w:r>
    </w:p>
    <w:p w:rsidR="0009107B" w:rsidRPr="00DC5C76" w:rsidRDefault="0009107B" w:rsidP="0009107B">
      <w:pPr>
        <w:numPr>
          <w:ilvl w:val="0"/>
          <w:numId w:val="29"/>
        </w:numPr>
        <w:shd w:val="clear" w:color="auto" w:fill="FFFFFF"/>
        <w:overflowPunct/>
        <w:autoSpaceDE/>
        <w:autoSpaceDN/>
        <w:adjustRightInd/>
        <w:spacing w:after="135" w:line="360" w:lineRule="atLeast"/>
        <w:ind w:left="480"/>
        <w:jc w:val="left"/>
        <w:textAlignment w:val="auto"/>
        <w:rPr>
          <w:rFonts w:ascii="PT Astra Serif" w:hAnsi="PT Astra Serif" w:cs="Arial"/>
          <w:sz w:val="24"/>
          <w:szCs w:val="24"/>
        </w:rPr>
      </w:pPr>
      <w:r w:rsidRPr="00DC5C76">
        <w:rPr>
          <w:rFonts w:ascii="PT Astra Serif" w:hAnsi="PT Astra Serif" w:cs="Arial"/>
          <w:sz w:val="24"/>
          <w:szCs w:val="24"/>
        </w:rPr>
        <w:t>ознакомление с практическим применением научных знаний;</w:t>
      </w:r>
    </w:p>
    <w:p w:rsidR="0009107B" w:rsidRPr="00DC5C76" w:rsidRDefault="0009107B" w:rsidP="0009107B">
      <w:pPr>
        <w:numPr>
          <w:ilvl w:val="0"/>
          <w:numId w:val="29"/>
        </w:numPr>
        <w:shd w:val="clear" w:color="auto" w:fill="FFFFFF"/>
        <w:overflowPunct/>
        <w:autoSpaceDE/>
        <w:autoSpaceDN/>
        <w:adjustRightInd/>
        <w:spacing w:after="135" w:line="360" w:lineRule="atLeast"/>
        <w:ind w:left="480"/>
        <w:jc w:val="left"/>
        <w:textAlignment w:val="auto"/>
        <w:rPr>
          <w:rFonts w:ascii="PT Astra Serif" w:hAnsi="PT Astra Serif" w:cs="Arial"/>
          <w:sz w:val="24"/>
          <w:szCs w:val="24"/>
        </w:rPr>
      </w:pPr>
      <w:r w:rsidRPr="00DC5C76">
        <w:rPr>
          <w:rFonts w:ascii="PT Astra Serif" w:hAnsi="PT Astra Serif" w:cs="Arial"/>
          <w:sz w:val="24"/>
          <w:szCs w:val="24"/>
        </w:rPr>
        <w:t>расширение представлений учащихся о значении физики;</w:t>
      </w:r>
    </w:p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Наиболее эффективные пути реализации воспитательного потенциала уроков физики:</w:t>
      </w:r>
    </w:p>
    <w:p w:rsidR="0009107B" w:rsidRPr="00DC5C76" w:rsidRDefault="0009107B" w:rsidP="0009107B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/>
        <w:textAlignment w:val="auto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lastRenderedPageBreak/>
        <w:t xml:space="preserve"> лабораторные занятия;</w:t>
      </w:r>
    </w:p>
    <w:p w:rsidR="0009107B" w:rsidRPr="00DC5C76" w:rsidRDefault="0009107B" w:rsidP="0009107B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/>
        <w:textAlignment w:val="auto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Решение задач;</w:t>
      </w:r>
    </w:p>
    <w:p w:rsidR="0009107B" w:rsidRPr="00DC5C76" w:rsidRDefault="0009107B" w:rsidP="0009107B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/>
        <w:textAlignment w:val="auto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интегрированные уроки физики, математики и химии;</w:t>
      </w:r>
    </w:p>
    <w:p w:rsidR="0009107B" w:rsidRPr="00DC5C76" w:rsidRDefault="0009107B" w:rsidP="0009107B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/>
        <w:textAlignment w:val="auto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уроки – практикумы с демонстрацией опытов;</w:t>
      </w:r>
    </w:p>
    <w:p w:rsidR="0009107B" w:rsidRPr="00DC5C76" w:rsidRDefault="0009107B" w:rsidP="0009107B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/>
        <w:textAlignment w:val="auto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приобщение к отечественным разработкам учёных;</w:t>
      </w:r>
    </w:p>
    <w:p w:rsidR="0009107B" w:rsidRPr="00DC5C76" w:rsidRDefault="0009107B" w:rsidP="0009107B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/>
        <w:textAlignment w:val="auto"/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уроки, посвящённые деятелям науки;</w:t>
      </w:r>
    </w:p>
    <w:p w:rsidR="0009107B" w:rsidRPr="00DC5C76" w:rsidRDefault="0009107B" w:rsidP="0009107B">
      <w:pPr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/>
        <w:textAlignment w:val="auto"/>
        <w:rPr>
          <w:rFonts w:ascii="PT Astra Serif" w:hAnsi="PT Astra Serif"/>
          <w:b/>
          <w:i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рассказы о русских учёных.</w:t>
      </w:r>
    </w:p>
    <w:p w:rsidR="0009107B" w:rsidRPr="00DC5C76" w:rsidRDefault="0009107B" w:rsidP="0009107B">
      <w:pPr>
        <w:rPr>
          <w:rFonts w:ascii="PT Astra Serif" w:hAnsi="PT Astra Serif"/>
          <w:b/>
          <w:i/>
          <w:sz w:val="28"/>
          <w:szCs w:val="28"/>
        </w:rPr>
      </w:pPr>
    </w:p>
    <w:p w:rsidR="0009107B" w:rsidRPr="00DC5C76" w:rsidRDefault="0009107B" w:rsidP="0009107B">
      <w:pPr>
        <w:ind w:firstLine="708"/>
        <w:rPr>
          <w:rFonts w:ascii="PT Astra Serif" w:hAnsi="PT Astra Serif"/>
          <w:b/>
          <w:i/>
          <w:sz w:val="28"/>
          <w:szCs w:val="28"/>
        </w:rPr>
      </w:pPr>
      <w:r w:rsidRPr="00DC5C76">
        <w:rPr>
          <w:rFonts w:ascii="PT Astra Serif" w:hAnsi="PT Astra Serif"/>
          <w:b/>
          <w:i/>
          <w:sz w:val="28"/>
          <w:szCs w:val="28"/>
        </w:rPr>
        <w:t xml:space="preserve"> Реализация воспитательного потенциала учебного предмета предп</w:t>
      </w:r>
      <w:r w:rsidRPr="00DC5C76">
        <w:rPr>
          <w:rFonts w:ascii="PT Astra Serif" w:hAnsi="PT Astra Serif"/>
          <w:b/>
          <w:i/>
          <w:sz w:val="28"/>
          <w:szCs w:val="28"/>
        </w:rPr>
        <w:t>о</w:t>
      </w:r>
      <w:r w:rsidRPr="00DC5C76">
        <w:rPr>
          <w:rFonts w:ascii="PT Astra Serif" w:hAnsi="PT Astra Serif"/>
          <w:b/>
          <w:i/>
          <w:sz w:val="28"/>
          <w:szCs w:val="28"/>
        </w:rPr>
        <w:t>лагает следующее:</w:t>
      </w:r>
    </w:p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- установление доверительных отношений между педагогическим работн</w:t>
      </w:r>
      <w:r w:rsidRPr="00DC5C76">
        <w:rPr>
          <w:rFonts w:ascii="PT Astra Serif" w:hAnsi="PT Astra Serif"/>
          <w:sz w:val="28"/>
          <w:szCs w:val="28"/>
        </w:rPr>
        <w:t>и</w:t>
      </w:r>
      <w:r w:rsidRPr="00DC5C76">
        <w:rPr>
          <w:rFonts w:ascii="PT Astra Serif" w:hAnsi="PT Astra Serif"/>
          <w:sz w:val="28"/>
          <w:szCs w:val="28"/>
        </w:rPr>
        <w:t>ком и его обучающимся, способствующих позитивному восприятию обуча</w:t>
      </w:r>
      <w:r w:rsidRPr="00DC5C76">
        <w:rPr>
          <w:rFonts w:ascii="PT Astra Serif" w:hAnsi="PT Astra Serif"/>
          <w:sz w:val="28"/>
          <w:szCs w:val="28"/>
        </w:rPr>
        <w:t>ю</w:t>
      </w:r>
      <w:r w:rsidRPr="00DC5C76">
        <w:rPr>
          <w:rFonts w:ascii="PT Astra Serif" w:hAnsi="PT Astra Serif"/>
          <w:sz w:val="28"/>
          <w:szCs w:val="28"/>
        </w:rPr>
        <w:t>щимися требований и просьб педагогического работника, привлечению их внимания к обсуждаемой на уроке информации, активизации их познавател</w:t>
      </w:r>
      <w:r w:rsidRPr="00DC5C76">
        <w:rPr>
          <w:rFonts w:ascii="PT Astra Serif" w:hAnsi="PT Astra Serif"/>
          <w:sz w:val="28"/>
          <w:szCs w:val="28"/>
        </w:rPr>
        <w:t>ь</w:t>
      </w:r>
      <w:r w:rsidRPr="00DC5C76">
        <w:rPr>
          <w:rFonts w:ascii="PT Astra Serif" w:hAnsi="PT Astra Serif"/>
          <w:sz w:val="28"/>
          <w:szCs w:val="28"/>
        </w:rPr>
        <w:t>ной деятельности;</w:t>
      </w:r>
    </w:p>
    <w:p w:rsidR="0009107B" w:rsidRPr="00DC5C76" w:rsidRDefault="0009107B" w:rsidP="0009107B">
      <w:pPr>
        <w:rPr>
          <w:rFonts w:ascii="PT Astra Serif" w:hAnsi="PT Astra Serif"/>
          <w:b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- побуждение обучающихся соблюдать на уроке общепринятые нормы пов</w:t>
      </w:r>
      <w:r w:rsidRPr="00DC5C76">
        <w:rPr>
          <w:rFonts w:ascii="PT Astra Serif" w:hAnsi="PT Astra Serif"/>
          <w:sz w:val="28"/>
          <w:szCs w:val="28"/>
        </w:rPr>
        <w:t>е</w:t>
      </w:r>
      <w:r w:rsidRPr="00DC5C76">
        <w:rPr>
          <w:rFonts w:ascii="PT Astra Serif" w:hAnsi="PT Astra Serif"/>
          <w:sz w:val="28"/>
          <w:szCs w:val="28"/>
        </w:rPr>
        <w:t>дения, правила общения со старшими (педагогическими работниками) и све</w:t>
      </w:r>
      <w:r w:rsidRPr="00DC5C76">
        <w:rPr>
          <w:rFonts w:ascii="PT Astra Serif" w:hAnsi="PT Astra Serif"/>
          <w:sz w:val="28"/>
          <w:szCs w:val="28"/>
        </w:rPr>
        <w:t>р</w:t>
      </w:r>
      <w:r w:rsidRPr="00DC5C76">
        <w:rPr>
          <w:rFonts w:ascii="PT Astra Serif" w:hAnsi="PT Astra Serif"/>
          <w:sz w:val="28"/>
          <w:szCs w:val="28"/>
        </w:rPr>
        <w:t>стниками (обучающимися), принципы учебной дисциплины и самоорганиз</w:t>
      </w:r>
      <w:r w:rsidRPr="00DC5C76">
        <w:rPr>
          <w:rFonts w:ascii="PT Astra Serif" w:hAnsi="PT Astra Serif"/>
          <w:sz w:val="28"/>
          <w:szCs w:val="28"/>
        </w:rPr>
        <w:t>а</w:t>
      </w:r>
      <w:r w:rsidRPr="00DC5C76">
        <w:rPr>
          <w:rFonts w:ascii="PT Astra Serif" w:hAnsi="PT Astra Serif"/>
          <w:sz w:val="28"/>
          <w:szCs w:val="28"/>
        </w:rPr>
        <w:t>ции;</w:t>
      </w:r>
    </w:p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  <w:r w:rsidRPr="00DC5C76">
        <w:rPr>
          <w:rFonts w:ascii="PT Astra Serif" w:hAnsi="PT Astra Serif"/>
          <w:sz w:val="28"/>
          <w:szCs w:val="28"/>
        </w:rPr>
        <w:t>- привлечение внимания обучающихся к ценностному аспекту изучаемых на уроках явлений, организация их работы с получаемой на уроке социально зн</w:t>
      </w:r>
      <w:r w:rsidRPr="00DC5C76">
        <w:rPr>
          <w:rFonts w:ascii="PT Astra Serif" w:hAnsi="PT Astra Serif"/>
          <w:sz w:val="28"/>
          <w:szCs w:val="28"/>
        </w:rPr>
        <w:t>а</w:t>
      </w:r>
      <w:r w:rsidRPr="00DC5C76">
        <w:rPr>
          <w:rFonts w:ascii="PT Astra Serif" w:hAnsi="PT Astra Serif"/>
          <w:sz w:val="28"/>
          <w:szCs w:val="28"/>
        </w:rPr>
        <w:t>чимой информацией – инициирование её обсуждения, высказывания обуча</w:t>
      </w:r>
      <w:r w:rsidRPr="00DC5C76">
        <w:rPr>
          <w:rFonts w:ascii="PT Astra Serif" w:hAnsi="PT Astra Serif"/>
          <w:sz w:val="28"/>
          <w:szCs w:val="28"/>
        </w:rPr>
        <w:t>ю</w:t>
      </w:r>
      <w:r w:rsidRPr="00DC5C76">
        <w:rPr>
          <w:rFonts w:ascii="PT Astra Serif" w:hAnsi="PT Astra Serif"/>
          <w:sz w:val="28"/>
          <w:szCs w:val="28"/>
        </w:rPr>
        <w:t>щимися своего мнения по её поводу, выработки своего к ней отношения.</w:t>
      </w:r>
    </w:p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</w:p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</w:p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</w:p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</w:p>
    <w:p w:rsidR="0009107B" w:rsidRPr="00DC5C76" w:rsidRDefault="0009107B" w:rsidP="0009107B">
      <w:pPr>
        <w:jc w:val="center"/>
        <w:rPr>
          <w:rFonts w:ascii="PT Astra Serif" w:hAnsi="PT Astra Serif"/>
          <w:b/>
          <w:i/>
          <w:sz w:val="28"/>
          <w:szCs w:val="28"/>
        </w:rPr>
      </w:pPr>
      <w:r w:rsidRPr="00DC5C76">
        <w:rPr>
          <w:rFonts w:ascii="PT Astra Serif" w:hAnsi="PT Astra Serif"/>
          <w:b/>
          <w:i/>
          <w:sz w:val="28"/>
          <w:szCs w:val="28"/>
        </w:rPr>
        <w:t>Содержание работы по реализации воспитательного потенциала учебн</w:t>
      </w:r>
      <w:r w:rsidRPr="00DC5C76">
        <w:rPr>
          <w:rFonts w:ascii="PT Astra Serif" w:hAnsi="PT Astra Serif"/>
          <w:b/>
          <w:i/>
          <w:sz w:val="28"/>
          <w:szCs w:val="28"/>
        </w:rPr>
        <w:t>о</w:t>
      </w:r>
      <w:r w:rsidRPr="00DC5C76">
        <w:rPr>
          <w:rFonts w:ascii="PT Astra Serif" w:hAnsi="PT Astra Serif"/>
          <w:b/>
          <w:i/>
          <w:sz w:val="28"/>
          <w:szCs w:val="28"/>
        </w:rPr>
        <w:t xml:space="preserve">го предмета 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62"/>
        <w:gridCol w:w="5528"/>
      </w:tblGrid>
      <w:tr w:rsidR="0009107B" w:rsidRPr="00DC5C76" w:rsidTr="00BB2E1D">
        <w:trPr>
          <w:trHeight w:val="562"/>
        </w:trPr>
        <w:tc>
          <w:tcPr>
            <w:tcW w:w="4962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Содержание и виды деятельности</w:t>
            </w:r>
          </w:p>
        </w:tc>
        <w:tc>
          <w:tcPr>
            <w:tcW w:w="5528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Формы деятельности</w:t>
            </w:r>
          </w:p>
        </w:tc>
      </w:tr>
      <w:tr w:rsidR="0009107B" w:rsidRPr="00DC5C76" w:rsidTr="00BB2E1D">
        <w:trPr>
          <w:trHeight w:val="2025"/>
        </w:trPr>
        <w:tc>
          <w:tcPr>
            <w:tcW w:w="4962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Использование воспитательных возмо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ж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ностей содержания учебного предмета</w:t>
            </w:r>
          </w:p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8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Демонстрация обучающимся примеров 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т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ветственного, гражданского поведения, пр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явления человеколюбия и добросердечности,</w:t>
            </w:r>
          </w:p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-Подбор соответствующих текстов для чт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е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ния, задач для решения, проблемных ситу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а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ций для обсуждения в классе;</w:t>
            </w:r>
          </w:p>
          <w:p w:rsidR="0009107B" w:rsidRPr="00DC5C76" w:rsidRDefault="0009107B" w:rsidP="00BB2E1D">
            <w:pPr>
              <w:pStyle w:val="TableParagraph"/>
              <w:tabs>
                <w:tab w:val="left" w:pos="235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-Предметные олимпиады;</w:t>
            </w:r>
          </w:p>
          <w:p w:rsidR="0009107B" w:rsidRPr="00DC5C76" w:rsidRDefault="0009107B" w:rsidP="00BB2E1D">
            <w:pPr>
              <w:pStyle w:val="TableParagraph"/>
              <w:tabs>
                <w:tab w:val="left" w:pos="233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-Единый тематический урок</w:t>
            </w:r>
          </w:p>
          <w:p w:rsidR="0009107B" w:rsidRPr="00DC5C76" w:rsidRDefault="0009107B" w:rsidP="00BB2E1D">
            <w:pPr>
              <w:pStyle w:val="TableParagraph"/>
              <w:tabs>
                <w:tab w:val="left" w:pos="233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Виртуальные  экскурсии  –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  ознакомление  с  социально-значимыми, культурными об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ъ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ектами с использованием современных ко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м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муникационных технологий</w:t>
            </w:r>
          </w:p>
        </w:tc>
      </w:tr>
      <w:tr w:rsidR="0009107B" w:rsidRPr="00DC5C76" w:rsidTr="00BB2E1D">
        <w:trPr>
          <w:trHeight w:val="1519"/>
        </w:trPr>
        <w:tc>
          <w:tcPr>
            <w:tcW w:w="4962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Применение на уроке интерактивных форм работы с обучающимися</w:t>
            </w:r>
          </w:p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528" w:type="dxa"/>
          </w:tcPr>
          <w:p w:rsidR="0009107B" w:rsidRPr="00DC5C76" w:rsidRDefault="0009107B" w:rsidP="00BB2E1D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- Дидактические игры,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 стимулирующие п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знавательную мотивацию обучающихся; </w:t>
            </w:r>
          </w:p>
          <w:p w:rsidR="0009107B" w:rsidRPr="00DC5C76" w:rsidRDefault="0009107B" w:rsidP="00BB2E1D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- Дидактический театр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, где полученные на уроке знания обыгрываются в театральных постановках; </w:t>
            </w:r>
          </w:p>
          <w:p w:rsidR="0009107B" w:rsidRPr="00DC5C76" w:rsidRDefault="0009107B" w:rsidP="00BB2E1D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    - Дискуссии</w:t>
            </w:r>
            <w:r w:rsidRPr="00DC5C76">
              <w:rPr>
                <w:rFonts w:ascii="PT Astra Serif" w:hAnsi="PT Astra Serif"/>
                <w:sz w:val="28"/>
                <w:szCs w:val="28"/>
              </w:rPr>
              <w:t>, которые дают обучающимся возможность приобрести опыт ведения ко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н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структивного диалога; </w:t>
            </w:r>
          </w:p>
          <w:p w:rsidR="0009107B" w:rsidRPr="00DC5C76" w:rsidRDefault="0009107B" w:rsidP="00BB2E1D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- Групповая работа или работа в парах</w:t>
            </w:r>
            <w:r w:rsidRPr="00DC5C76">
              <w:rPr>
                <w:rFonts w:ascii="PT Astra Serif" w:hAnsi="PT Astra Serif"/>
                <w:sz w:val="28"/>
                <w:szCs w:val="28"/>
              </w:rPr>
              <w:t>, которые учат обучающихся командной раб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те и взаимодействию с другими обучающ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и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мися</w:t>
            </w:r>
          </w:p>
          <w:p w:rsidR="0009107B" w:rsidRPr="00DC5C76" w:rsidRDefault="0009107B" w:rsidP="00BB2E1D">
            <w:pPr>
              <w:pStyle w:val="TableParagraph"/>
              <w:tabs>
                <w:tab w:val="left" w:pos="395"/>
                <w:tab w:val="left" w:pos="396"/>
                <w:tab w:val="left" w:pos="1609"/>
                <w:tab w:val="left" w:pos="2451"/>
                <w:tab w:val="left" w:pos="3015"/>
                <w:tab w:val="left" w:pos="3857"/>
                <w:tab w:val="left" w:pos="4181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9107B" w:rsidRPr="00DC5C76" w:rsidTr="00BB2E1D">
        <w:trPr>
          <w:trHeight w:val="286"/>
        </w:trPr>
        <w:tc>
          <w:tcPr>
            <w:tcW w:w="4962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lastRenderedPageBreak/>
              <w:t>Поддержка мотивации</w:t>
            </w:r>
          </w:p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обучающихся к получению знаний, н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а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лаживания позитивных межличностных отношений в классе, помощь по</w:t>
            </w:r>
          </w:p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установлению доброжелательной атм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сферы во время урока;</w:t>
            </w:r>
          </w:p>
        </w:tc>
        <w:tc>
          <w:tcPr>
            <w:tcW w:w="5528" w:type="dxa"/>
          </w:tcPr>
          <w:p w:rsidR="0009107B" w:rsidRPr="00DC5C76" w:rsidRDefault="0009107B" w:rsidP="00BB2E1D">
            <w:pPr>
              <w:pStyle w:val="TableParagraph"/>
              <w:tabs>
                <w:tab w:val="left" w:pos="1352"/>
                <w:tab w:val="left" w:pos="2594"/>
                <w:tab w:val="left" w:pos="3782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Игровые процедуры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 (моменты, </w:t>
            </w:r>
            <w:r w:rsidRPr="00DC5C76">
              <w:rPr>
                <w:rFonts w:ascii="PT Astra Serif" w:hAnsi="PT Astra Serif"/>
                <w:spacing w:val="-1"/>
                <w:sz w:val="28"/>
                <w:szCs w:val="28"/>
              </w:rPr>
              <w:t>ситуации,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 сюжетно– ролевые игры)</w:t>
            </w:r>
          </w:p>
          <w:p w:rsidR="0009107B" w:rsidRPr="00DC5C76" w:rsidRDefault="0009107B" w:rsidP="00BB2E1D">
            <w:pPr>
              <w:widowControl w:val="0"/>
              <w:spacing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>Беседа  этическая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  –  обращённое  к  во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с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питанникам  развёрнутое  личное высказыв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а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ние   педагога,  проникнутое  неподдельными  эмоциями  и переживаниями  с  целью  пол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у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чения  обратной  связи  от  слушателей  (в  виде вопросов, ответов, реплик).</w:t>
            </w:r>
          </w:p>
        </w:tc>
      </w:tr>
      <w:tr w:rsidR="0009107B" w:rsidRPr="00DC5C76" w:rsidTr="00BB2E1D">
        <w:trPr>
          <w:trHeight w:val="760"/>
        </w:trPr>
        <w:tc>
          <w:tcPr>
            <w:tcW w:w="4962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Формирование социально значимого опыта сотрудничества и взаимной п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мощи;</w:t>
            </w:r>
          </w:p>
        </w:tc>
        <w:tc>
          <w:tcPr>
            <w:tcW w:w="5528" w:type="dxa"/>
          </w:tcPr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b/>
                <w:sz w:val="28"/>
                <w:szCs w:val="28"/>
              </w:rPr>
              <w:t xml:space="preserve">Шефство 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мотивированных и эрудированных</w:t>
            </w:r>
          </w:p>
          <w:p w:rsidR="0009107B" w:rsidRPr="00DC5C76" w:rsidRDefault="0009107B" w:rsidP="00BB2E1D">
            <w:pPr>
              <w:pStyle w:val="TableParagraph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Обучающихся над одноклассниками, име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ю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щими учебные затруднения</w:t>
            </w:r>
          </w:p>
        </w:tc>
      </w:tr>
      <w:tr w:rsidR="0009107B" w:rsidRPr="00DC5C76" w:rsidTr="00BB2E1D">
        <w:trPr>
          <w:trHeight w:val="3035"/>
        </w:trPr>
        <w:tc>
          <w:tcPr>
            <w:tcW w:w="4962" w:type="dxa"/>
          </w:tcPr>
          <w:p w:rsidR="0009107B" w:rsidRPr="00DC5C76" w:rsidRDefault="0009107B" w:rsidP="00BB2E1D">
            <w:pPr>
              <w:pStyle w:val="TableParagraph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>Инициирование и поддержка исследов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а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тельской </w:t>
            </w:r>
            <w:r w:rsidRPr="00DC5C76">
              <w:rPr>
                <w:rFonts w:ascii="PT Astra Serif" w:hAnsi="PT Astra Serif"/>
                <w:spacing w:val="-1"/>
                <w:sz w:val="28"/>
                <w:szCs w:val="28"/>
              </w:rPr>
              <w:t xml:space="preserve">деятельности 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обучающихся для приобретения навыков самостоятельного решения теоретической проблемы, н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а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вык генерирования и оформления собс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т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венных идей, навык уважительного о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т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ношения к чужим и детям, оформле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н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ным в работах других исследователей, навык </w:t>
            </w:r>
            <w:r w:rsidRPr="00DC5C76">
              <w:rPr>
                <w:rFonts w:ascii="PT Astra Serif" w:hAnsi="PT Astra Serif"/>
                <w:spacing w:val="-1"/>
                <w:sz w:val="28"/>
                <w:szCs w:val="28"/>
              </w:rPr>
              <w:t xml:space="preserve">публичного </w:t>
            </w:r>
            <w:r w:rsidRPr="00DC5C76">
              <w:rPr>
                <w:rFonts w:ascii="PT Astra Serif" w:hAnsi="PT Astra Serif"/>
                <w:sz w:val="28"/>
                <w:szCs w:val="28"/>
              </w:rPr>
              <w:t xml:space="preserve">выступления перед </w:t>
            </w:r>
            <w:r w:rsidRPr="00DC5C76">
              <w:rPr>
                <w:rFonts w:ascii="PT Astra Serif" w:hAnsi="PT Astra Serif"/>
                <w:spacing w:val="-1"/>
                <w:sz w:val="28"/>
                <w:szCs w:val="28"/>
              </w:rPr>
              <w:t xml:space="preserve">аудиторией, 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аргументирования и отста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и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вания своей точки зрения</w:t>
            </w:r>
          </w:p>
        </w:tc>
        <w:tc>
          <w:tcPr>
            <w:tcW w:w="5528" w:type="dxa"/>
          </w:tcPr>
          <w:p w:rsidR="0009107B" w:rsidRPr="00DC5C76" w:rsidRDefault="0009107B" w:rsidP="00BB2E1D">
            <w:pPr>
              <w:pStyle w:val="TableParagraph"/>
              <w:tabs>
                <w:tab w:val="left" w:pos="774"/>
                <w:tab w:val="left" w:pos="775"/>
                <w:tab w:val="left" w:pos="2991"/>
                <w:tab w:val="left" w:pos="3703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 xml:space="preserve">-Индивидуальные и </w:t>
            </w:r>
            <w:r w:rsidRPr="00DC5C76">
              <w:rPr>
                <w:rFonts w:ascii="PT Astra Serif" w:hAnsi="PT Astra Serif"/>
                <w:spacing w:val="-1"/>
                <w:sz w:val="28"/>
                <w:szCs w:val="28"/>
              </w:rPr>
              <w:t xml:space="preserve">групповые 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исследов</w:t>
            </w:r>
            <w:r w:rsidRPr="00DC5C76">
              <w:rPr>
                <w:rFonts w:ascii="PT Astra Serif" w:hAnsi="PT Astra Serif"/>
                <w:sz w:val="28"/>
                <w:szCs w:val="28"/>
              </w:rPr>
              <w:t>а</w:t>
            </w:r>
            <w:r w:rsidRPr="00DC5C76">
              <w:rPr>
                <w:rFonts w:ascii="PT Astra Serif" w:hAnsi="PT Astra Serif"/>
                <w:sz w:val="28"/>
                <w:szCs w:val="28"/>
              </w:rPr>
              <w:t>тельские проекты;</w:t>
            </w:r>
          </w:p>
          <w:p w:rsidR="0009107B" w:rsidRPr="00DC5C76" w:rsidRDefault="0009107B" w:rsidP="0009107B">
            <w:pPr>
              <w:pStyle w:val="TableParagraph"/>
              <w:numPr>
                <w:ilvl w:val="0"/>
                <w:numId w:val="27"/>
              </w:numPr>
              <w:tabs>
                <w:tab w:val="left" w:pos="235"/>
              </w:tabs>
              <w:ind w:left="0" w:hanging="128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DC5C76">
              <w:rPr>
                <w:rFonts w:ascii="PT Astra Serif" w:hAnsi="PT Astra Serif"/>
                <w:sz w:val="28"/>
                <w:szCs w:val="28"/>
                <w:lang w:val="en-US"/>
              </w:rPr>
              <w:t>Конкурсыпроектов;</w:t>
            </w:r>
          </w:p>
          <w:p w:rsidR="0009107B" w:rsidRPr="00DC5C76" w:rsidRDefault="0009107B" w:rsidP="00BB2E1D">
            <w:pPr>
              <w:pStyle w:val="TableParagraph"/>
              <w:tabs>
                <w:tab w:val="left" w:pos="259"/>
              </w:tabs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DC5C76">
              <w:rPr>
                <w:rFonts w:ascii="PT Astra Serif" w:hAnsi="PT Astra Serif"/>
                <w:sz w:val="28"/>
                <w:szCs w:val="28"/>
              </w:rPr>
              <w:t xml:space="preserve">-Научно–исследовательская конференция для </w:t>
            </w:r>
            <w:r w:rsidRPr="00DC5C76">
              <w:rPr>
                <w:rFonts w:ascii="PT Astra Serif" w:hAnsi="PT Astra Serif"/>
                <w:spacing w:val="-3"/>
                <w:sz w:val="28"/>
                <w:szCs w:val="28"/>
              </w:rPr>
              <w:t>школьников</w:t>
            </w:r>
          </w:p>
        </w:tc>
      </w:tr>
    </w:tbl>
    <w:p w:rsidR="0009107B" w:rsidRPr="00DC5C76" w:rsidRDefault="0009107B" w:rsidP="0009107B">
      <w:pPr>
        <w:rPr>
          <w:rFonts w:ascii="PT Astra Serif" w:hAnsi="PT Astra Serif"/>
          <w:sz w:val="28"/>
          <w:szCs w:val="28"/>
        </w:rPr>
      </w:pPr>
    </w:p>
    <w:p w:rsidR="0009107B" w:rsidRPr="00DC5C76" w:rsidRDefault="0009107B" w:rsidP="0009107B">
      <w:pPr>
        <w:ind w:left="567"/>
        <w:rPr>
          <w:rFonts w:ascii="PT Astra Serif" w:hAnsi="PT Astra Serif"/>
          <w:sz w:val="28"/>
          <w:szCs w:val="28"/>
        </w:rPr>
      </w:pPr>
    </w:p>
    <w:p w:rsidR="0009107B" w:rsidRPr="00DC5C76" w:rsidRDefault="0009107B" w:rsidP="005F659C">
      <w:pPr>
        <w:rPr>
          <w:rFonts w:ascii="PT Astra Serif" w:eastAsia="Calibri" w:hAnsi="PT Astra Serif"/>
          <w:lang w:eastAsia="en-US"/>
        </w:rPr>
      </w:pPr>
    </w:p>
    <w:sectPr w:rsidR="0009107B" w:rsidRPr="00DC5C76" w:rsidSect="00AB4288">
      <w:footerReference w:type="default" r:id="rId9"/>
      <w:pgSz w:w="11906" w:h="16838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DB4" w:rsidRDefault="00283DB4" w:rsidP="004E10E0">
      <w:pPr>
        <w:spacing w:line="240" w:lineRule="auto"/>
      </w:pPr>
      <w:r>
        <w:separator/>
      </w:r>
    </w:p>
  </w:endnote>
  <w:endnote w:type="continuationSeparator" w:id="1">
    <w:p w:rsidR="00283DB4" w:rsidRDefault="00283DB4" w:rsidP="004E1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3D3" w:rsidRDefault="0075332C">
    <w:pPr>
      <w:pStyle w:val="a5"/>
      <w:jc w:val="center"/>
    </w:pPr>
    <w:r>
      <w:fldChar w:fldCharType="begin"/>
    </w:r>
    <w:r w:rsidR="00F41291">
      <w:instrText xml:space="preserve"> PAGE   \* MERGEFORMAT </w:instrText>
    </w:r>
    <w:r>
      <w:fldChar w:fldCharType="separate"/>
    </w:r>
    <w:r w:rsidR="00364CD3">
      <w:rPr>
        <w:noProof/>
      </w:rPr>
      <w:t>2</w:t>
    </w:r>
    <w:r>
      <w:rPr>
        <w:noProof/>
      </w:rPr>
      <w:fldChar w:fldCharType="end"/>
    </w:r>
  </w:p>
  <w:p w:rsidR="007163D3" w:rsidRPr="004E10E0" w:rsidRDefault="007163D3" w:rsidP="004E10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DB4" w:rsidRDefault="00283DB4" w:rsidP="004E10E0">
      <w:pPr>
        <w:spacing w:line="240" w:lineRule="auto"/>
      </w:pPr>
      <w:r>
        <w:separator/>
      </w:r>
    </w:p>
  </w:footnote>
  <w:footnote w:type="continuationSeparator" w:id="1">
    <w:p w:rsidR="00283DB4" w:rsidRDefault="00283DB4" w:rsidP="004E10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A91E89"/>
    <w:multiLevelType w:val="hybridMultilevel"/>
    <w:tmpl w:val="4C886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63621"/>
    <w:multiLevelType w:val="hybridMultilevel"/>
    <w:tmpl w:val="9C0E589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13833935"/>
    <w:multiLevelType w:val="hybridMultilevel"/>
    <w:tmpl w:val="2B5E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D64FF"/>
    <w:multiLevelType w:val="multilevel"/>
    <w:tmpl w:val="9120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67497"/>
    <w:multiLevelType w:val="hybridMultilevel"/>
    <w:tmpl w:val="5B902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A6F39"/>
    <w:multiLevelType w:val="hybridMultilevel"/>
    <w:tmpl w:val="62BC21B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254C16BE"/>
    <w:multiLevelType w:val="hybridMultilevel"/>
    <w:tmpl w:val="5914C124"/>
    <w:lvl w:ilvl="0" w:tplc="F2AAE430">
      <w:numFmt w:val="bullet"/>
      <w:lvlText w:val="-"/>
      <w:lvlJc w:val="left"/>
      <w:pPr>
        <w:ind w:left="107" w:hanging="6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248A0">
      <w:numFmt w:val="bullet"/>
      <w:lvlText w:val="•"/>
      <w:lvlJc w:val="left"/>
      <w:pPr>
        <w:ind w:left="571" w:hanging="668"/>
      </w:pPr>
      <w:rPr>
        <w:rFonts w:hint="default"/>
        <w:lang w:val="ru-RU" w:eastAsia="en-US" w:bidi="ar-SA"/>
      </w:rPr>
    </w:lvl>
    <w:lvl w:ilvl="2" w:tplc="93546394">
      <w:numFmt w:val="bullet"/>
      <w:lvlText w:val="•"/>
      <w:lvlJc w:val="left"/>
      <w:pPr>
        <w:ind w:left="1042" w:hanging="668"/>
      </w:pPr>
      <w:rPr>
        <w:rFonts w:hint="default"/>
        <w:lang w:val="ru-RU" w:eastAsia="en-US" w:bidi="ar-SA"/>
      </w:rPr>
    </w:lvl>
    <w:lvl w:ilvl="3" w:tplc="A7EA2B36">
      <w:numFmt w:val="bullet"/>
      <w:lvlText w:val="•"/>
      <w:lvlJc w:val="left"/>
      <w:pPr>
        <w:ind w:left="1513" w:hanging="668"/>
      </w:pPr>
      <w:rPr>
        <w:rFonts w:hint="default"/>
        <w:lang w:val="ru-RU" w:eastAsia="en-US" w:bidi="ar-SA"/>
      </w:rPr>
    </w:lvl>
    <w:lvl w:ilvl="4" w:tplc="34A2BCA6">
      <w:numFmt w:val="bullet"/>
      <w:lvlText w:val="•"/>
      <w:lvlJc w:val="left"/>
      <w:pPr>
        <w:ind w:left="1984" w:hanging="668"/>
      </w:pPr>
      <w:rPr>
        <w:rFonts w:hint="default"/>
        <w:lang w:val="ru-RU" w:eastAsia="en-US" w:bidi="ar-SA"/>
      </w:rPr>
    </w:lvl>
    <w:lvl w:ilvl="5" w:tplc="A68A97BC">
      <w:numFmt w:val="bullet"/>
      <w:lvlText w:val="•"/>
      <w:lvlJc w:val="left"/>
      <w:pPr>
        <w:ind w:left="2455" w:hanging="668"/>
      </w:pPr>
      <w:rPr>
        <w:rFonts w:hint="default"/>
        <w:lang w:val="ru-RU" w:eastAsia="en-US" w:bidi="ar-SA"/>
      </w:rPr>
    </w:lvl>
    <w:lvl w:ilvl="6" w:tplc="7AB86F80">
      <w:numFmt w:val="bullet"/>
      <w:lvlText w:val="•"/>
      <w:lvlJc w:val="left"/>
      <w:pPr>
        <w:ind w:left="2926" w:hanging="668"/>
      </w:pPr>
      <w:rPr>
        <w:rFonts w:hint="default"/>
        <w:lang w:val="ru-RU" w:eastAsia="en-US" w:bidi="ar-SA"/>
      </w:rPr>
    </w:lvl>
    <w:lvl w:ilvl="7" w:tplc="043483BE">
      <w:numFmt w:val="bullet"/>
      <w:lvlText w:val="•"/>
      <w:lvlJc w:val="left"/>
      <w:pPr>
        <w:ind w:left="3397" w:hanging="668"/>
      </w:pPr>
      <w:rPr>
        <w:rFonts w:hint="default"/>
        <w:lang w:val="ru-RU" w:eastAsia="en-US" w:bidi="ar-SA"/>
      </w:rPr>
    </w:lvl>
    <w:lvl w:ilvl="8" w:tplc="A7B2ECCA">
      <w:numFmt w:val="bullet"/>
      <w:lvlText w:val="•"/>
      <w:lvlJc w:val="left"/>
      <w:pPr>
        <w:ind w:left="3868" w:hanging="668"/>
      </w:pPr>
      <w:rPr>
        <w:rFonts w:hint="default"/>
        <w:lang w:val="ru-RU" w:eastAsia="en-US" w:bidi="ar-SA"/>
      </w:rPr>
    </w:lvl>
  </w:abstractNum>
  <w:abstractNum w:abstractNumId="8">
    <w:nsid w:val="28DC48F4"/>
    <w:multiLevelType w:val="hybridMultilevel"/>
    <w:tmpl w:val="3856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2D2991"/>
    <w:multiLevelType w:val="hybridMultilevel"/>
    <w:tmpl w:val="E6B2B8C4"/>
    <w:lvl w:ilvl="0" w:tplc="7FB4B61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56049D"/>
    <w:multiLevelType w:val="hybridMultilevel"/>
    <w:tmpl w:val="35D47A2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30AC7F5E"/>
    <w:multiLevelType w:val="multilevel"/>
    <w:tmpl w:val="F8AA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E4604"/>
    <w:multiLevelType w:val="hybridMultilevel"/>
    <w:tmpl w:val="6C6A9C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C793E"/>
    <w:multiLevelType w:val="hybridMultilevel"/>
    <w:tmpl w:val="07BE8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E0754"/>
    <w:multiLevelType w:val="hybridMultilevel"/>
    <w:tmpl w:val="98268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2521118"/>
    <w:multiLevelType w:val="multilevel"/>
    <w:tmpl w:val="D580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D93BAF"/>
    <w:multiLevelType w:val="hybridMultilevel"/>
    <w:tmpl w:val="B44C4E68"/>
    <w:lvl w:ilvl="0" w:tplc="6F6E7060">
      <w:start w:val="1"/>
      <w:numFmt w:val="decimal"/>
      <w:lvlText w:val="%1."/>
      <w:lvlJc w:val="left"/>
      <w:pPr>
        <w:ind w:left="50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>
    <w:nsid w:val="4D6A218B"/>
    <w:multiLevelType w:val="hybridMultilevel"/>
    <w:tmpl w:val="BAAE1CD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FB4B6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48C3B88"/>
    <w:multiLevelType w:val="hybridMultilevel"/>
    <w:tmpl w:val="089EF9C2"/>
    <w:lvl w:ilvl="0" w:tplc="61A2E2D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1A51FB"/>
    <w:multiLevelType w:val="hybridMultilevel"/>
    <w:tmpl w:val="9BDE1E1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5A0D6AB0"/>
    <w:multiLevelType w:val="hybridMultilevel"/>
    <w:tmpl w:val="5C3A829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>
    <w:nsid w:val="5D0314DE"/>
    <w:multiLevelType w:val="hybridMultilevel"/>
    <w:tmpl w:val="57109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636FB4"/>
    <w:multiLevelType w:val="hybridMultilevel"/>
    <w:tmpl w:val="F912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751A2"/>
    <w:multiLevelType w:val="hybridMultilevel"/>
    <w:tmpl w:val="8DFA4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5320D4"/>
    <w:multiLevelType w:val="multilevel"/>
    <w:tmpl w:val="2510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7E75EC1"/>
    <w:multiLevelType w:val="hybridMultilevel"/>
    <w:tmpl w:val="9BCEBB1C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>
    <w:nsid w:val="6A434E16"/>
    <w:multiLevelType w:val="hybridMultilevel"/>
    <w:tmpl w:val="ACD28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80476"/>
    <w:multiLevelType w:val="hybridMultilevel"/>
    <w:tmpl w:val="BE7C2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96CEC"/>
    <w:multiLevelType w:val="hybridMultilevel"/>
    <w:tmpl w:val="C7BAC45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>
    <w:nsid w:val="7A641492"/>
    <w:multiLevelType w:val="hybridMultilevel"/>
    <w:tmpl w:val="93466F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0"/>
  </w:num>
  <w:num w:numId="3">
    <w:abstractNumId w:val="28"/>
  </w:num>
  <w:num w:numId="4">
    <w:abstractNumId w:val="19"/>
  </w:num>
  <w:num w:numId="5">
    <w:abstractNumId w:val="25"/>
  </w:num>
  <w:num w:numId="6">
    <w:abstractNumId w:val="20"/>
  </w:num>
  <w:num w:numId="7">
    <w:abstractNumId w:val="6"/>
  </w:num>
  <w:num w:numId="8">
    <w:abstractNumId w:val="3"/>
  </w:num>
  <w:num w:numId="9">
    <w:abstractNumId w:val="13"/>
  </w:num>
  <w:num w:numId="10">
    <w:abstractNumId w:val="14"/>
  </w:num>
  <w:num w:numId="11">
    <w:abstractNumId w:val="1"/>
  </w:num>
  <w:num w:numId="12">
    <w:abstractNumId w:val="26"/>
  </w:num>
  <w:num w:numId="13">
    <w:abstractNumId w:val="5"/>
  </w:num>
  <w:num w:numId="14">
    <w:abstractNumId w:val="22"/>
  </w:num>
  <w:num w:numId="15">
    <w:abstractNumId w:val="21"/>
  </w:num>
  <w:num w:numId="16">
    <w:abstractNumId w:val="8"/>
  </w:num>
  <w:num w:numId="17">
    <w:abstractNumId w:val="27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4"/>
  </w:num>
  <w:num w:numId="21">
    <w:abstractNumId w:val="11"/>
  </w:num>
  <w:num w:numId="22">
    <w:abstractNumId w:val="18"/>
  </w:num>
  <w:num w:numId="23">
    <w:abstractNumId w:val="23"/>
  </w:num>
  <w:num w:numId="24">
    <w:abstractNumId w:val="12"/>
  </w:num>
  <w:num w:numId="25">
    <w:abstractNumId w:val="29"/>
  </w:num>
  <w:num w:numId="26">
    <w:abstractNumId w:val="16"/>
  </w:num>
  <w:num w:numId="27">
    <w:abstractNumId w:val="7"/>
  </w:num>
  <w:num w:numId="28">
    <w:abstractNumId w:val="15"/>
  </w:num>
  <w:num w:numId="29">
    <w:abstractNumId w:val="24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9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0B2834"/>
    <w:rsid w:val="000002A9"/>
    <w:rsid w:val="00004BCE"/>
    <w:rsid w:val="000209F3"/>
    <w:rsid w:val="00022A9C"/>
    <w:rsid w:val="00030B53"/>
    <w:rsid w:val="00036071"/>
    <w:rsid w:val="0004453D"/>
    <w:rsid w:val="000539F7"/>
    <w:rsid w:val="00056675"/>
    <w:rsid w:val="000743C1"/>
    <w:rsid w:val="00074E6B"/>
    <w:rsid w:val="00075F18"/>
    <w:rsid w:val="00077219"/>
    <w:rsid w:val="000823B5"/>
    <w:rsid w:val="0008250A"/>
    <w:rsid w:val="0009107B"/>
    <w:rsid w:val="00091425"/>
    <w:rsid w:val="000947FA"/>
    <w:rsid w:val="00095461"/>
    <w:rsid w:val="00097E64"/>
    <w:rsid w:val="000A00FD"/>
    <w:rsid w:val="000A7306"/>
    <w:rsid w:val="000A7FCA"/>
    <w:rsid w:val="000B154B"/>
    <w:rsid w:val="000B2834"/>
    <w:rsid w:val="000B29ED"/>
    <w:rsid w:val="000B58B7"/>
    <w:rsid w:val="000D0E18"/>
    <w:rsid w:val="000D328F"/>
    <w:rsid w:val="000E29E3"/>
    <w:rsid w:val="000E709B"/>
    <w:rsid w:val="001021A5"/>
    <w:rsid w:val="00107B34"/>
    <w:rsid w:val="00111612"/>
    <w:rsid w:val="00112C08"/>
    <w:rsid w:val="0012219F"/>
    <w:rsid w:val="001302F2"/>
    <w:rsid w:val="001316BD"/>
    <w:rsid w:val="00142296"/>
    <w:rsid w:val="0014513A"/>
    <w:rsid w:val="00151E3E"/>
    <w:rsid w:val="0017447E"/>
    <w:rsid w:val="00180798"/>
    <w:rsid w:val="0018460C"/>
    <w:rsid w:val="00190BBD"/>
    <w:rsid w:val="001A069F"/>
    <w:rsid w:val="001B296F"/>
    <w:rsid w:val="001C235F"/>
    <w:rsid w:val="001C362B"/>
    <w:rsid w:val="001C6C5F"/>
    <w:rsid w:val="001D1E10"/>
    <w:rsid w:val="001D4C9C"/>
    <w:rsid w:val="001D7FF0"/>
    <w:rsid w:val="001E4088"/>
    <w:rsid w:val="001F694D"/>
    <w:rsid w:val="00215E43"/>
    <w:rsid w:val="002160F8"/>
    <w:rsid w:val="0022084D"/>
    <w:rsid w:val="00220DF4"/>
    <w:rsid w:val="00222872"/>
    <w:rsid w:val="002237C0"/>
    <w:rsid w:val="00224CD7"/>
    <w:rsid w:val="00226331"/>
    <w:rsid w:val="00232111"/>
    <w:rsid w:val="00234621"/>
    <w:rsid w:val="0024282B"/>
    <w:rsid w:val="00244617"/>
    <w:rsid w:val="00264629"/>
    <w:rsid w:val="0026641A"/>
    <w:rsid w:val="002707EE"/>
    <w:rsid w:val="002709D2"/>
    <w:rsid w:val="00272E08"/>
    <w:rsid w:val="002769D0"/>
    <w:rsid w:val="00283DB4"/>
    <w:rsid w:val="00292BED"/>
    <w:rsid w:val="00294F5C"/>
    <w:rsid w:val="00296F35"/>
    <w:rsid w:val="002977B7"/>
    <w:rsid w:val="002A35EC"/>
    <w:rsid w:val="002B017E"/>
    <w:rsid w:val="002B2DB5"/>
    <w:rsid w:val="002B300E"/>
    <w:rsid w:val="002B3B3D"/>
    <w:rsid w:val="002C06E6"/>
    <w:rsid w:val="002D485B"/>
    <w:rsid w:val="002F29FE"/>
    <w:rsid w:val="002F48E2"/>
    <w:rsid w:val="002F7313"/>
    <w:rsid w:val="00311A02"/>
    <w:rsid w:val="00317589"/>
    <w:rsid w:val="00317F4F"/>
    <w:rsid w:val="0032537B"/>
    <w:rsid w:val="00326557"/>
    <w:rsid w:val="00332B00"/>
    <w:rsid w:val="00350E54"/>
    <w:rsid w:val="003547C8"/>
    <w:rsid w:val="00364CD3"/>
    <w:rsid w:val="00364FD4"/>
    <w:rsid w:val="00384EEB"/>
    <w:rsid w:val="00387B60"/>
    <w:rsid w:val="0039081B"/>
    <w:rsid w:val="003A6679"/>
    <w:rsid w:val="003B11D9"/>
    <w:rsid w:val="003B2495"/>
    <w:rsid w:val="003D169B"/>
    <w:rsid w:val="003D4ADA"/>
    <w:rsid w:val="003D7A60"/>
    <w:rsid w:val="003E1AFE"/>
    <w:rsid w:val="003E37CB"/>
    <w:rsid w:val="003E7803"/>
    <w:rsid w:val="003F31D8"/>
    <w:rsid w:val="003F3567"/>
    <w:rsid w:val="003F4AAA"/>
    <w:rsid w:val="003F6D6F"/>
    <w:rsid w:val="00400B48"/>
    <w:rsid w:val="00417C0B"/>
    <w:rsid w:val="004211A1"/>
    <w:rsid w:val="00431121"/>
    <w:rsid w:val="00434384"/>
    <w:rsid w:val="00440A93"/>
    <w:rsid w:val="00442432"/>
    <w:rsid w:val="00442826"/>
    <w:rsid w:val="00445B7A"/>
    <w:rsid w:val="004562EB"/>
    <w:rsid w:val="004647D8"/>
    <w:rsid w:val="00467F38"/>
    <w:rsid w:val="00473CC7"/>
    <w:rsid w:val="00482502"/>
    <w:rsid w:val="004869B7"/>
    <w:rsid w:val="00492F59"/>
    <w:rsid w:val="004977FD"/>
    <w:rsid w:val="004B08B8"/>
    <w:rsid w:val="004B46B2"/>
    <w:rsid w:val="004B48A4"/>
    <w:rsid w:val="004C2619"/>
    <w:rsid w:val="004C3357"/>
    <w:rsid w:val="004C732D"/>
    <w:rsid w:val="004D0917"/>
    <w:rsid w:val="004E10E0"/>
    <w:rsid w:val="004E584E"/>
    <w:rsid w:val="004F53CA"/>
    <w:rsid w:val="00502FD4"/>
    <w:rsid w:val="00504CEB"/>
    <w:rsid w:val="00521595"/>
    <w:rsid w:val="00524176"/>
    <w:rsid w:val="005311D0"/>
    <w:rsid w:val="00531583"/>
    <w:rsid w:val="005316A6"/>
    <w:rsid w:val="00533185"/>
    <w:rsid w:val="0053414F"/>
    <w:rsid w:val="005404CC"/>
    <w:rsid w:val="0054382B"/>
    <w:rsid w:val="00545749"/>
    <w:rsid w:val="00550154"/>
    <w:rsid w:val="005707AA"/>
    <w:rsid w:val="005711BC"/>
    <w:rsid w:val="00576D15"/>
    <w:rsid w:val="00581290"/>
    <w:rsid w:val="005A2CA3"/>
    <w:rsid w:val="005A5F14"/>
    <w:rsid w:val="005C4B46"/>
    <w:rsid w:val="005C6D9A"/>
    <w:rsid w:val="005F659C"/>
    <w:rsid w:val="006034E6"/>
    <w:rsid w:val="0060393C"/>
    <w:rsid w:val="0061563F"/>
    <w:rsid w:val="006259A0"/>
    <w:rsid w:val="00630A6F"/>
    <w:rsid w:val="00631105"/>
    <w:rsid w:val="00633736"/>
    <w:rsid w:val="00633ADD"/>
    <w:rsid w:val="00633C6F"/>
    <w:rsid w:val="00637BF6"/>
    <w:rsid w:val="00642B60"/>
    <w:rsid w:val="00642E8E"/>
    <w:rsid w:val="0065064E"/>
    <w:rsid w:val="00651C8D"/>
    <w:rsid w:val="00662C54"/>
    <w:rsid w:val="00667595"/>
    <w:rsid w:val="00667CC3"/>
    <w:rsid w:val="0067463E"/>
    <w:rsid w:val="006769B5"/>
    <w:rsid w:val="00680677"/>
    <w:rsid w:val="00682587"/>
    <w:rsid w:val="00683C32"/>
    <w:rsid w:val="00686C9F"/>
    <w:rsid w:val="00687753"/>
    <w:rsid w:val="006911B9"/>
    <w:rsid w:val="00694D81"/>
    <w:rsid w:val="00695BE6"/>
    <w:rsid w:val="006A0A7B"/>
    <w:rsid w:val="006A6B0E"/>
    <w:rsid w:val="006B7ECA"/>
    <w:rsid w:val="006C01AA"/>
    <w:rsid w:val="006C4333"/>
    <w:rsid w:val="006D4DA2"/>
    <w:rsid w:val="006E02A4"/>
    <w:rsid w:val="006E30A2"/>
    <w:rsid w:val="006E6626"/>
    <w:rsid w:val="006E6A5C"/>
    <w:rsid w:val="006F1E56"/>
    <w:rsid w:val="007000EA"/>
    <w:rsid w:val="00706566"/>
    <w:rsid w:val="007163D3"/>
    <w:rsid w:val="00735783"/>
    <w:rsid w:val="007370CD"/>
    <w:rsid w:val="00742688"/>
    <w:rsid w:val="00750713"/>
    <w:rsid w:val="0075140B"/>
    <w:rsid w:val="00751E66"/>
    <w:rsid w:val="0075332C"/>
    <w:rsid w:val="00757311"/>
    <w:rsid w:val="007600D2"/>
    <w:rsid w:val="00767422"/>
    <w:rsid w:val="00774120"/>
    <w:rsid w:val="00776A75"/>
    <w:rsid w:val="007830C4"/>
    <w:rsid w:val="0078528E"/>
    <w:rsid w:val="007B3745"/>
    <w:rsid w:val="007C3D68"/>
    <w:rsid w:val="007D1EB9"/>
    <w:rsid w:val="007D5E81"/>
    <w:rsid w:val="007F5DF7"/>
    <w:rsid w:val="00800E14"/>
    <w:rsid w:val="00802A44"/>
    <w:rsid w:val="00804C03"/>
    <w:rsid w:val="00807627"/>
    <w:rsid w:val="008149B2"/>
    <w:rsid w:val="00814E73"/>
    <w:rsid w:val="00823C6C"/>
    <w:rsid w:val="00825A48"/>
    <w:rsid w:val="00836168"/>
    <w:rsid w:val="00841E15"/>
    <w:rsid w:val="00844566"/>
    <w:rsid w:val="00846801"/>
    <w:rsid w:val="00846AE2"/>
    <w:rsid w:val="00847936"/>
    <w:rsid w:val="00851F5F"/>
    <w:rsid w:val="00860EFD"/>
    <w:rsid w:val="00874B93"/>
    <w:rsid w:val="00877CC6"/>
    <w:rsid w:val="008850A4"/>
    <w:rsid w:val="00890AEE"/>
    <w:rsid w:val="008940B5"/>
    <w:rsid w:val="008948E2"/>
    <w:rsid w:val="00897A97"/>
    <w:rsid w:val="008A24BF"/>
    <w:rsid w:val="008A2B98"/>
    <w:rsid w:val="008C27B9"/>
    <w:rsid w:val="008D569C"/>
    <w:rsid w:val="008D7B6D"/>
    <w:rsid w:val="008E0C85"/>
    <w:rsid w:val="008E34E7"/>
    <w:rsid w:val="008E5B3D"/>
    <w:rsid w:val="008E62AE"/>
    <w:rsid w:val="008F0759"/>
    <w:rsid w:val="008F50A9"/>
    <w:rsid w:val="00900EED"/>
    <w:rsid w:val="00903C70"/>
    <w:rsid w:val="00915EB4"/>
    <w:rsid w:val="0093222C"/>
    <w:rsid w:val="00934509"/>
    <w:rsid w:val="00935647"/>
    <w:rsid w:val="00936294"/>
    <w:rsid w:val="0094557D"/>
    <w:rsid w:val="00953ED5"/>
    <w:rsid w:val="00954B3A"/>
    <w:rsid w:val="00954FAE"/>
    <w:rsid w:val="00967D50"/>
    <w:rsid w:val="00975D75"/>
    <w:rsid w:val="009873D0"/>
    <w:rsid w:val="00987F96"/>
    <w:rsid w:val="009922D8"/>
    <w:rsid w:val="009A34C3"/>
    <w:rsid w:val="009A4F38"/>
    <w:rsid w:val="009A6303"/>
    <w:rsid w:val="009A75C6"/>
    <w:rsid w:val="009B115A"/>
    <w:rsid w:val="009B5C60"/>
    <w:rsid w:val="009C48F1"/>
    <w:rsid w:val="009D04E2"/>
    <w:rsid w:val="009D1B3D"/>
    <w:rsid w:val="009D270F"/>
    <w:rsid w:val="009D48C8"/>
    <w:rsid w:val="009D4B72"/>
    <w:rsid w:val="009E246F"/>
    <w:rsid w:val="009F1C2B"/>
    <w:rsid w:val="009F6F23"/>
    <w:rsid w:val="00A028E6"/>
    <w:rsid w:val="00A02FA4"/>
    <w:rsid w:val="00A05AA9"/>
    <w:rsid w:val="00A11250"/>
    <w:rsid w:val="00A13F52"/>
    <w:rsid w:val="00A1408E"/>
    <w:rsid w:val="00A168C3"/>
    <w:rsid w:val="00A21009"/>
    <w:rsid w:val="00A2506A"/>
    <w:rsid w:val="00A300ED"/>
    <w:rsid w:val="00A30E31"/>
    <w:rsid w:val="00A30F03"/>
    <w:rsid w:val="00A3314E"/>
    <w:rsid w:val="00A353AE"/>
    <w:rsid w:val="00A4212E"/>
    <w:rsid w:val="00A4685A"/>
    <w:rsid w:val="00A54624"/>
    <w:rsid w:val="00A5630C"/>
    <w:rsid w:val="00A70295"/>
    <w:rsid w:val="00A70F7F"/>
    <w:rsid w:val="00A80F1A"/>
    <w:rsid w:val="00A8660B"/>
    <w:rsid w:val="00A94225"/>
    <w:rsid w:val="00A97594"/>
    <w:rsid w:val="00A97963"/>
    <w:rsid w:val="00AA021B"/>
    <w:rsid w:val="00AB4288"/>
    <w:rsid w:val="00AB5740"/>
    <w:rsid w:val="00AB5A07"/>
    <w:rsid w:val="00AB5D2A"/>
    <w:rsid w:val="00AB791A"/>
    <w:rsid w:val="00AC01B8"/>
    <w:rsid w:val="00AD22B5"/>
    <w:rsid w:val="00AD438B"/>
    <w:rsid w:val="00AD43DB"/>
    <w:rsid w:val="00AE75A1"/>
    <w:rsid w:val="00AF7435"/>
    <w:rsid w:val="00B037AB"/>
    <w:rsid w:val="00B04A64"/>
    <w:rsid w:val="00B11470"/>
    <w:rsid w:val="00B16BC6"/>
    <w:rsid w:val="00B23CBE"/>
    <w:rsid w:val="00B257CB"/>
    <w:rsid w:val="00B32154"/>
    <w:rsid w:val="00B35BEF"/>
    <w:rsid w:val="00B42FA3"/>
    <w:rsid w:val="00B438EE"/>
    <w:rsid w:val="00B45A70"/>
    <w:rsid w:val="00B479CA"/>
    <w:rsid w:val="00B63CF8"/>
    <w:rsid w:val="00B71A9F"/>
    <w:rsid w:val="00B729F2"/>
    <w:rsid w:val="00B81575"/>
    <w:rsid w:val="00B82E57"/>
    <w:rsid w:val="00B871DA"/>
    <w:rsid w:val="00B90F3A"/>
    <w:rsid w:val="00B91DBE"/>
    <w:rsid w:val="00B92B0F"/>
    <w:rsid w:val="00B93158"/>
    <w:rsid w:val="00B94904"/>
    <w:rsid w:val="00BA1494"/>
    <w:rsid w:val="00BA45F6"/>
    <w:rsid w:val="00BB2BFB"/>
    <w:rsid w:val="00BB300E"/>
    <w:rsid w:val="00BB54C2"/>
    <w:rsid w:val="00BC0827"/>
    <w:rsid w:val="00BC4869"/>
    <w:rsid w:val="00BC73E5"/>
    <w:rsid w:val="00BE2849"/>
    <w:rsid w:val="00BE5F78"/>
    <w:rsid w:val="00BF25D3"/>
    <w:rsid w:val="00C015A1"/>
    <w:rsid w:val="00C04FC4"/>
    <w:rsid w:val="00C07615"/>
    <w:rsid w:val="00C100C0"/>
    <w:rsid w:val="00C10F0F"/>
    <w:rsid w:val="00C12F38"/>
    <w:rsid w:val="00C14817"/>
    <w:rsid w:val="00C17721"/>
    <w:rsid w:val="00C204AE"/>
    <w:rsid w:val="00C2063B"/>
    <w:rsid w:val="00C24C58"/>
    <w:rsid w:val="00C257A9"/>
    <w:rsid w:val="00C34557"/>
    <w:rsid w:val="00C416E3"/>
    <w:rsid w:val="00C448A9"/>
    <w:rsid w:val="00C537A2"/>
    <w:rsid w:val="00C579E7"/>
    <w:rsid w:val="00C6508D"/>
    <w:rsid w:val="00C76773"/>
    <w:rsid w:val="00C77F7C"/>
    <w:rsid w:val="00C9281A"/>
    <w:rsid w:val="00C932ED"/>
    <w:rsid w:val="00C951E9"/>
    <w:rsid w:val="00C968FE"/>
    <w:rsid w:val="00CA3087"/>
    <w:rsid w:val="00CC37E6"/>
    <w:rsid w:val="00CD12F6"/>
    <w:rsid w:val="00CD195E"/>
    <w:rsid w:val="00CD1EF8"/>
    <w:rsid w:val="00CD6E86"/>
    <w:rsid w:val="00CE0921"/>
    <w:rsid w:val="00CE3F69"/>
    <w:rsid w:val="00CE5B67"/>
    <w:rsid w:val="00D06B69"/>
    <w:rsid w:val="00D113B8"/>
    <w:rsid w:val="00D11887"/>
    <w:rsid w:val="00D16C80"/>
    <w:rsid w:val="00D25F72"/>
    <w:rsid w:val="00D27690"/>
    <w:rsid w:val="00D3424A"/>
    <w:rsid w:val="00D3580B"/>
    <w:rsid w:val="00D408B4"/>
    <w:rsid w:val="00D4107C"/>
    <w:rsid w:val="00D47B21"/>
    <w:rsid w:val="00D53A0B"/>
    <w:rsid w:val="00D56378"/>
    <w:rsid w:val="00D62633"/>
    <w:rsid w:val="00D63907"/>
    <w:rsid w:val="00D667D5"/>
    <w:rsid w:val="00D851A3"/>
    <w:rsid w:val="00D85C12"/>
    <w:rsid w:val="00D91EA2"/>
    <w:rsid w:val="00D921DF"/>
    <w:rsid w:val="00D923EF"/>
    <w:rsid w:val="00D94886"/>
    <w:rsid w:val="00D97403"/>
    <w:rsid w:val="00D979CC"/>
    <w:rsid w:val="00D97C8D"/>
    <w:rsid w:val="00DA31BC"/>
    <w:rsid w:val="00DA6C00"/>
    <w:rsid w:val="00DA772D"/>
    <w:rsid w:val="00DC4F2D"/>
    <w:rsid w:val="00DC5C76"/>
    <w:rsid w:val="00DE3F06"/>
    <w:rsid w:val="00DE5213"/>
    <w:rsid w:val="00DE7047"/>
    <w:rsid w:val="00DF6AF7"/>
    <w:rsid w:val="00E00E8A"/>
    <w:rsid w:val="00E016B4"/>
    <w:rsid w:val="00E026D9"/>
    <w:rsid w:val="00E04171"/>
    <w:rsid w:val="00E14F43"/>
    <w:rsid w:val="00E2683E"/>
    <w:rsid w:val="00E30795"/>
    <w:rsid w:val="00E34C9B"/>
    <w:rsid w:val="00E37193"/>
    <w:rsid w:val="00E426FE"/>
    <w:rsid w:val="00E452D5"/>
    <w:rsid w:val="00E47060"/>
    <w:rsid w:val="00E547A4"/>
    <w:rsid w:val="00E56061"/>
    <w:rsid w:val="00E67DB8"/>
    <w:rsid w:val="00E72043"/>
    <w:rsid w:val="00E74910"/>
    <w:rsid w:val="00E756B3"/>
    <w:rsid w:val="00E84366"/>
    <w:rsid w:val="00E86EDB"/>
    <w:rsid w:val="00E90702"/>
    <w:rsid w:val="00E91D51"/>
    <w:rsid w:val="00EA43BB"/>
    <w:rsid w:val="00EB0CC8"/>
    <w:rsid w:val="00EB3289"/>
    <w:rsid w:val="00EB724F"/>
    <w:rsid w:val="00EC1642"/>
    <w:rsid w:val="00EC56E9"/>
    <w:rsid w:val="00EC5B6C"/>
    <w:rsid w:val="00EC6BE6"/>
    <w:rsid w:val="00ED73DF"/>
    <w:rsid w:val="00EE232F"/>
    <w:rsid w:val="00EE497A"/>
    <w:rsid w:val="00EE53EF"/>
    <w:rsid w:val="00EE73E7"/>
    <w:rsid w:val="00F00B51"/>
    <w:rsid w:val="00F072E0"/>
    <w:rsid w:val="00F155CE"/>
    <w:rsid w:val="00F16D7F"/>
    <w:rsid w:val="00F36C82"/>
    <w:rsid w:val="00F41291"/>
    <w:rsid w:val="00F5262F"/>
    <w:rsid w:val="00F54C68"/>
    <w:rsid w:val="00F5545F"/>
    <w:rsid w:val="00F640D7"/>
    <w:rsid w:val="00F64166"/>
    <w:rsid w:val="00F64C05"/>
    <w:rsid w:val="00F64FB4"/>
    <w:rsid w:val="00F6776D"/>
    <w:rsid w:val="00F703DF"/>
    <w:rsid w:val="00F7136B"/>
    <w:rsid w:val="00F75A61"/>
    <w:rsid w:val="00F774F1"/>
    <w:rsid w:val="00F8242F"/>
    <w:rsid w:val="00F8251A"/>
    <w:rsid w:val="00F829BA"/>
    <w:rsid w:val="00F91D42"/>
    <w:rsid w:val="00F94315"/>
    <w:rsid w:val="00FA58CA"/>
    <w:rsid w:val="00FB0255"/>
    <w:rsid w:val="00FC1B5A"/>
    <w:rsid w:val="00FC4A9F"/>
    <w:rsid w:val="00FD1499"/>
    <w:rsid w:val="00FD1E84"/>
    <w:rsid w:val="00FD26D6"/>
    <w:rsid w:val="00FD3ED9"/>
    <w:rsid w:val="00FE5B46"/>
    <w:rsid w:val="00FE7173"/>
    <w:rsid w:val="00FF2AE5"/>
    <w:rsid w:val="00FF5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6F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"/>
    <w:next w:val="a"/>
    <w:link w:val="11"/>
    <w:qFormat/>
    <w:rsid w:val="009B115A"/>
    <w:pPr>
      <w:keepNext/>
      <w:keepLines/>
      <w:spacing w:before="480" w:line="240" w:lineRule="auto"/>
      <w:ind w:firstLine="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"/>
    <w:next w:val="a"/>
    <w:qFormat/>
    <w:rsid w:val="009B115A"/>
    <w:pPr>
      <w:spacing w:before="240" w:after="60" w:line="240" w:lineRule="auto"/>
      <w:ind w:firstLine="0"/>
      <w:jc w:val="left"/>
      <w:outlineLvl w:val="4"/>
    </w:pPr>
    <w:rPr>
      <w:rFonts w:ascii="Times New Roman" w:hAnsi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rsid w:val="00BC73E5"/>
    <w:rPr>
      <w:rFonts w:ascii="Cambria" w:hAnsi="Cambria"/>
      <w:b/>
      <w:color w:val="008080"/>
      <w:sz w:val="28"/>
      <w:lang w:val="ru-RU" w:eastAsia="ru-RU" w:bidi="ar-SA"/>
    </w:rPr>
  </w:style>
  <w:style w:type="character" w:styleId="a3">
    <w:name w:val="page number"/>
    <w:basedOn w:val="a0"/>
    <w:rsid w:val="00630A6F"/>
  </w:style>
  <w:style w:type="paragraph" w:customStyle="1" w:styleId="Body">
    <w:name w:val="Body"/>
    <w:rsid w:val="00630A6F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Poem">
    <w:name w:val="Poem"/>
    <w:basedOn w:val="Body"/>
    <w:rsid w:val="00630A6F"/>
    <w:pPr>
      <w:ind w:left="567" w:firstLine="0"/>
      <w:jc w:val="left"/>
    </w:pPr>
  </w:style>
  <w:style w:type="paragraph" w:styleId="a4">
    <w:name w:val="header"/>
    <w:basedOn w:val="a"/>
    <w:rsid w:val="00630A6F"/>
    <w:pPr>
      <w:tabs>
        <w:tab w:val="center" w:pos="4703"/>
        <w:tab w:val="right" w:pos="9406"/>
      </w:tabs>
    </w:pPr>
  </w:style>
  <w:style w:type="paragraph" w:styleId="a5">
    <w:name w:val="footer"/>
    <w:basedOn w:val="a"/>
    <w:uiPriority w:val="99"/>
    <w:rsid w:val="00630A6F"/>
    <w:pPr>
      <w:tabs>
        <w:tab w:val="right" w:pos="15026"/>
      </w:tabs>
      <w:ind w:firstLine="0"/>
    </w:pPr>
    <w:rPr>
      <w:sz w:val="20"/>
    </w:rPr>
  </w:style>
  <w:style w:type="paragraph" w:styleId="a6">
    <w:name w:val="List Paragraph"/>
    <w:basedOn w:val="a"/>
    <w:uiPriority w:val="34"/>
    <w:qFormat/>
    <w:rsid w:val="009B115A"/>
    <w:pPr>
      <w:spacing w:after="200" w:line="276" w:lineRule="auto"/>
      <w:ind w:left="720" w:firstLine="0"/>
      <w:jc w:val="left"/>
    </w:pPr>
    <w:rPr>
      <w:rFonts w:ascii="Calibri" w:hAnsi="Calibri"/>
    </w:rPr>
  </w:style>
  <w:style w:type="paragraph" w:customStyle="1" w:styleId="10">
    <w:name w:val="Схема документа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7">
    <w:name w:val="Схема документа Знак"/>
    <w:basedOn w:val="a0"/>
    <w:rsid w:val="009B115A"/>
    <w:rPr>
      <w:rFonts w:ascii="Tahoma" w:hAnsi="Tahoma"/>
      <w:noProof w:val="0"/>
      <w:sz w:val="16"/>
    </w:rPr>
  </w:style>
  <w:style w:type="paragraph" w:styleId="a8">
    <w:name w:val="Body Text Indent"/>
    <w:basedOn w:val="a"/>
    <w:rsid w:val="009B115A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a9">
    <w:name w:val="Основной текст с отступом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12">
    <w:name w:val="Строгий1"/>
    <w:basedOn w:val="a0"/>
    <w:rsid w:val="009B115A"/>
    <w:rPr>
      <w:b/>
    </w:rPr>
  </w:style>
  <w:style w:type="paragraph" w:customStyle="1" w:styleId="13">
    <w:name w:val="Текст выноски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a">
    <w:name w:val="Текст выноски Знак"/>
    <w:basedOn w:val="a0"/>
    <w:rsid w:val="009B115A"/>
    <w:rPr>
      <w:rFonts w:ascii="Tahoma" w:hAnsi="Tahoma"/>
      <w:noProof w:val="0"/>
      <w:sz w:val="16"/>
    </w:rPr>
  </w:style>
  <w:style w:type="paragraph" w:customStyle="1" w:styleId="14">
    <w:name w:val="Обычный (веб)1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9B115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character" w:customStyle="1" w:styleId="15">
    <w:name w:val="Гиперссылка1"/>
    <w:basedOn w:val="a0"/>
    <w:rsid w:val="009B115A"/>
    <w:rPr>
      <w:color w:val="008080"/>
      <w:sz w:val="21"/>
      <w:u w:val="none"/>
    </w:rPr>
  </w:style>
  <w:style w:type="paragraph" w:customStyle="1" w:styleId="western">
    <w:name w:val="western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16">
    <w:name w:val="Заголовок 1 Знак"/>
    <w:basedOn w:val="a0"/>
    <w:rsid w:val="009B115A"/>
    <w:rPr>
      <w:rFonts w:ascii="Cambria" w:hAnsi="Cambria"/>
      <w:b/>
      <w:noProof w:val="0"/>
      <w:color w:val="008080"/>
      <w:sz w:val="28"/>
    </w:rPr>
  </w:style>
  <w:style w:type="character" w:customStyle="1" w:styleId="20">
    <w:name w:val="Заголовок 2 Знак"/>
    <w:basedOn w:val="a0"/>
    <w:rsid w:val="009B115A"/>
    <w:rPr>
      <w:rFonts w:ascii="Cambria" w:hAnsi="Cambria"/>
      <w:b/>
      <w:noProof w:val="0"/>
      <w:color w:val="808080"/>
      <w:sz w:val="26"/>
    </w:rPr>
  </w:style>
  <w:style w:type="character" w:customStyle="1" w:styleId="30">
    <w:name w:val="Заголовок 3 Знак"/>
    <w:basedOn w:val="a0"/>
    <w:rsid w:val="009B115A"/>
    <w:rPr>
      <w:rFonts w:ascii="Cambria" w:hAnsi="Cambria"/>
      <w:b/>
      <w:noProof w:val="0"/>
      <w:color w:val="808080"/>
      <w:sz w:val="24"/>
    </w:rPr>
  </w:style>
  <w:style w:type="paragraph" w:styleId="ab">
    <w:name w:val="footnote text"/>
    <w:basedOn w:val="a"/>
    <w:link w:val="17"/>
    <w:semiHidden/>
    <w:rsid w:val="009B115A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17">
    <w:name w:val="Текст сноски Знак1"/>
    <w:basedOn w:val="a0"/>
    <w:link w:val="ab"/>
    <w:semiHidden/>
    <w:rsid w:val="00BC73E5"/>
    <w:rPr>
      <w:lang w:val="ru-RU" w:eastAsia="ru-RU" w:bidi="ar-SA"/>
    </w:rPr>
  </w:style>
  <w:style w:type="character" w:customStyle="1" w:styleId="ac">
    <w:name w:val="Текст сноски Знак"/>
    <w:basedOn w:val="a0"/>
    <w:rsid w:val="009B115A"/>
    <w:rPr>
      <w:rFonts w:ascii="Times New Roman" w:hAnsi="Times New Roman"/>
      <w:noProof w:val="0"/>
      <w:sz w:val="20"/>
    </w:rPr>
  </w:style>
  <w:style w:type="character" w:styleId="ad">
    <w:name w:val="footnote reference"/>
    <w:basedOn w:val="a0"/>
    <w:semiHidden/>
    <w:rsid w:val="009B115A"/>
    <w:rPr>
      <w:vertAlign w:val="superscript"/>
    </w:rPr>
  </w:style>
  <w:style w:type="paragraph" w:customStyle="1" w:styleId="DecimalAligned">
    <w:name w:val="Decimal Aligned"/>
    <w:basedOn w:val="a"/>
    <w:rsid w:val="009B115A"/>
    <w:pPr>
      <w:tabs>
        <w:tab w:val="decimal" w:pos="360"/>
      </w:tabs>
      <w:spacing w:after="200" w:line="276" w:lineRule="auto"/>
      <w:ind w:firstLine="0"/>
      <w:jc w:val="left"/>
    </w:pPr>
    <w:rPr>
      <w:rFonts w:ascii="Calibri" w:hAnsi="Calibri"/>
    </w:rPr>
  </w:style>
  <w:style w:type="character" w:styleId="ae">
    <w:name w:val="Subtle Emphasis"/>
    <w:basedOn w:val="a0"/>
    <w:qFormat/>
    <w:rsid w:val="009B115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9B115A"/>
    <w:pPr>
      <w:spacing w:line="240" w:lineRule="auto"/>
    </w:pPr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"/>
    <w:rsid w:val="009B1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50">
    <w:name w:val="Заголовок 5 Знак"/>
    <w:basedOn w:val="a0"/>
    <w:rsid w:val="009B115A"/>
    <w:rPr>
      <w:rFonts w:ascii="Times New Roman" w:hAnsi="Times New Roman"/>
      <w:b/>
      <w:i/>
      <w:noProof w:val="0"/>
      <w:sz w:val="26"/>
    </w:rPr>
  </w:style>
  <w:style w:type="paragraph" w:styleId="af">
    <w:name w:val="Body Text"/>
    <w:basedOn w:val="a"/>
    <w:rsid w:val="009B115A"/>
    <w:pPr>
      <w:spacing w:after="12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af0">
    <w:name w:val="Основной текст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">
    <w:name w:val="Основной текст 21"/>
    <w:basedOn w:val="a"/>
    <w:rsid w:val="009B115A"/>
    <w:pPr>
      <w:spacing w:after="120" w:line="48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0">
    <w:name w:val="Основной текст с отступом 21"/>
    <w:basedOn w:val="a"/>
    <w:rsid w:val="009B115A"/>
    <w:pPr>
      <w:spacing w:after="120" w:line="480" w:lineRule="auto"/>
      <w:ind w:left="283" w:firstLine="0"/>
      <w:jc w:val="left"/>
    </w:pPr>
    <w:rPr>
      <w:rFonts w:ascii="Times New Roman" w:hAnsi="Times New Roman"/>
      <w:sz w:val="24"/>
    </w:rPr>
  </w:style>
  <w:style w:type="character" w:customStyle="1" w:styleId="23">
    <w:name w:val="Основной текст с отступом 2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31">
    <w:name w:val="Основной текст с отступом 31"/>
    <w:basedOn w:val="a"/>
    <w:rsid w:val="009B115A"/>
    <w:pPr>
      <w:spacing w:after="120" w:line="240" w:lineRule="auto"/>
      <w:ind w:left="283" w:firstLine="0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a0"/>
    <w:rsid w:val="009B115A"/>
    <w:rPr>
      <w:rFonts w:ascii="Times New Roman" w:hAnsi="Times New Roman"/>
      <w:noProof w:val="0"/>
      <w:sz w:val="16"/>
    </w:rPr>
  </w:style>
  <w:style w:type="paragraph" w:styleId="af1">
    <w:name w:val="Title"/>
    <w:basedOn w:val="a"/>
    <w:qFormat/>
    <w:rsid w:val="009B115A"/>
    <w:pPr>
      <w:spacing w:line="240" w:lineRule="auto"/>
      <w:ind w:firstLine="0"/>
      <w:jc w:val="center"/>
    </w:pPr>
    <w:rPr>
      <w:rFonts w:ascii="Times New Roman" w:hAnsi="Times New Roman"/>
      <w:b/>
      <w:sz w:val="24"/>
    </w:rPr>
  </w:style>
  <w:style w:type="character" w:customStyle="1" w:styleId="af2">
    <w:name w:val="Название Знак"/>
    <w:basedOn w:val="a0"/>
    <w:rsid w:val="009B115A"/>
    <w:rPr>
      <w:rFonts w:ascii="Times New Roman" w:hAnsi="Times New Roman"/>
      <w:b/>
      <w:noProof w:val="0"/>
      <w:sz w:val="20"/>
    </w:rPr>
  </w:style>
  <w:style w:type="paragraph" w:styleId="af3">
    <w:name w:val="List Number"/>
    <w:basedOn w:val="a"/>
    <w:rsid w:val="009B115A"/>
    <w:pPr>
      <w:tabs>
        <w:tab w:val="left" w:pos="567"/>
      </w:tabs>
      <w:spacing w:line="240" w:lineRule="auto"/>
      <w:ind w:left="567" w:hanging="567"/>
      <w:jc w:val="left"/>
    </w:pPr>
    <w:rPr>
      <w:rFonts w:ascii="Times New Roman" w:hAnsi="Times New Roman"/>
      <w:sz w:val="20"/>
    </w:rPr>
  </w:style>
  <w:style w:type="paragraph" w:customStyle="1" w:styleId="18">
    <w:name w:val="Текст1"/>
    <w:basedOn w:val="a"/>
    <w:rsid w:val="009B115A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4">
    <w:name w:val="Текст Знак"/>
    <w:basedOn w:val="a0"/>
    <w:link w:val="af5"/>
    <w:uiPriority w:val="99"/>
    <w:rsid w:val="009B115A"/>
    <w:rPr>
      <w:rFonts w:ascii="Courier New" w:hAnsi="Courier New"/>
      <w:noProof w:val="0"/>
      <w:sz w:val="20"/>
    </w:rPr>
  </w:style>
  <w:style w:type="character" w:customStyle="1" w:styleId="af6">
    <w:name w:val="Верхний колонтитул Знак"/>
    <w:basedOn w:val="a0"/>
    <w:rsid w:val="009B115A"/>
    <w:rPr>
      <w:rFonts w:ascii="Times New Roman" w:hAnsi="Times New Roman"/>
      <w:noProof w:val="0"/>
      <w:sz w:val="24"/>
    </w:rPr>
  </w:style>
  <w:style w:type="character" w:customStyle="1" w:styleId="af7">
    <w:name w:val="Ниж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paragraph" w:customStyle="1" w:styleId="af8">
    <w:name w:val="Цитаты"/>
    <w:basedOn w:val="a"/>
    <w:rsid w:val="009B115A"/>
    <w:pPr>
      <w:spacing w:before="100" w:after="100" w:line="240" w:lineRule="auto"/>
      <w:ind w:left="360" w:right="360" w:firstLine="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basedOn w:val="a0"/>
    <w:rsid w:val="009B115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9B115A"/>
    <w:pPr>
      <w:spacing w:before="100" w:after="100" w:line="384" w:lineRule="auto"/>
      <w:ind w:firstLine="0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"/>
    <w:rsid w:val="009B115A"/>
    <w:pPr>
      <w:spacing w:before="100" w:after="100" w:line="384" w:lineRule="auto"/>
      <w:ind w:firstLine="0"/>
    </w:pPr>
    <w:rPr>
      <w:rFonts w:ascii="Verdana" w:hAnsi="Verdana"/>
      <w:color w:val="000000"/>
      <w:sz w:val="17"/>
    </w:rPr>
  </w:style>
  <w:style w:type="character" w:customStyle="1" w:styleId="af9">
    <w:name w:val="Текст концевой сноски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textcopy1">
    <w:name w:val="textcopy1"/>
    <w:basedOn w:val="a0"/>
    <w:rsid w:val="009B115A"/>
    <w:rPr>
      <w:rFonts w:ascii="Arial" w:hAnsi="Arial"/>
      <w:color w:val="000000"/>
      <w:sz w:val="13"/>
    </w:rPr>
  </w:style>
  <w:style w:type="paragraph" w:styleId="afa">
    <w:name w:val="No Spacing"/>
    <w:uiPriority w:val="1"/>
    <w:qFormat/>
    <w:rsid w:val="009B115A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character" w:customStyle="1" w:styleId="afb">
    <w:name w:val="Без интервала Знак"/>
    <w:basedOn w:val="a0"/>
    <w:rsid w:val="009B115A"/>
    <w:rPr>
      <w:noProof w:val="0"/>
      <w:sz w:val="22"/>
      <w:lang w:val="ru-RU"/>
    </w:rPr>
  </w:style>
  <w:style w:type="paragraph" w:styleId="afc">
    <w:name w:val="TOC Heading"/>
    <w:basedOn w:val="1"/>
    <w:next w:val="a"/>
    <w:uiPriority w:val="39"/>
    <w:qFormat/>
    <w:rsid w:val="009B115A"/>
    <w:pPr>
      <w:spacing w:line="276" w:lineRule="auto"/>
      <w:outlineLvl w:val="9"/>
    </w:pPr>
  </w:style>
  <w:style w:type="paragraph" w:styleId="33">
    <w:name w:val="toc 3"/>
    <w:basedOn w:val="a"/>
    <w:next w:val="a"/>
    <w:semiHidden/>
    <w:rsid w:val="009B115A"/>
    <w:pPr>
      <w:spacing w:after="100" w:line="276" w:lineRule="auto"/>
      <w:ind w:left="440" w:firstLine="0"/>
      <w:jc w:val="left"/>
    </w:pPr>
    <w:rPr>
      <w:rFonts w:ascii="Calibri" w:hAnsi="Calibri"/>
    </w:rPr>
  </w:style>
  <w:style w:type="character" w:customStyle="1" w:styleId="19">
    <w:name w:val="Просмотренная гиперссылка1"/>
    <w:basedOn w:val="a0"/>
    <w:rsid w:val="009B115A"/>
    <w:rPr>
      <w:color w:val="800080"/>
      <w:u w:val="single"/>
    </w:rPr>
  </w:style>
  <w:style w:type="character" w:customStyle="1" w:styleId="1a">
    <w:name w:val="Выделение1"/>
    <w:basedOn w:val="a0"/>
    <w:rsid w:val="009B115A"/>
    <w:rPr>
      <w:i/>
    </w:rPr>
  </w:style>
  <w:style w:type="character" w:styleId="afd">
    <w:name w:val="Placeholder Text"/>
    <w:basedOn w:val="a0"/>
    <w:rsid w:val="009B115A"/>
  </w:style>
  <w:style w:type="character" w:customStyle="1" w:styleId="mw-headline">
    <w:name w:val="mw-headline"/>
    <w:basedOn w:val="a0"/>
    <w:rsid w:val="009B115A"/>
  </w:style>
  <w:style w:type="character" w:customStyle="1" w:styleId="rtxt">
    <w:name w:val="rtxt"/>
    <w:basedOn w:val="a0"/>
    <w:rsid w:val="009B115A"/>
  </w:style>
  <w:style w:type="character" w:customStyle="1" w:styleId="apple-converted-space">
    <w:name w:val="apple-converted-space"/>
    <w:basedOn w:val="a0"/>
    <w:rsid w:val="009B115A"/>
  </w:style>
  <w:style w:type="character" w:customStyle="1" w:styleId="apple-style-span">
    <w:name w:val="apple-style-span"/>
    <w:basedOn w:val="a0"/>
    <w:rsid w:val="009B115A"/>
  </w:style>
  <w:style w:type="character" w:customStyle="1" w:styleId="1b">
    <w:name w:val="Текст выноски Знак1"/>
    <w:basedOn w:val="a0"/>
    <w:link w:val="afe"/>
    <w:semiHidden/>
    <w:rsid w:val="00BC73E5"/>
    <w:rPr>
      <w:rFonts w:ascii="Tahoma" w:hAnsi="Tahoma" w:cs="Tahoma"/>
      <w:sz w:val="16"/>
      <w:szCs w:val="16"/>
      <w:lang w:val="ru-RU" w:eastAsia="ru-RU" w:bidi="ar-SA"/>
    </w:rPr>
  </w:style>
  <w:style w:type="paragraph" w:styleId="afe">
    <w:name w:val="Balloon Text"/>
    <w:basedOn w:val="a"/>
    <w:link w:val="1b"/>
    <w:semiHidden/>
    <w:unhideWhenUsed/>
    <w:rsid w:val="00BC73E5"/>
    <w:pPr>
      <w:widowControl w:val="0"/>
      <w:overflowPunct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table" w:styleId="aff">
    <w:name w:val="Table Grid"/>
    <w:basedOn w:val="a1"/>
    <w:rsid w:val="00AB791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Основной текст_"/>
    <w:basedOn w:val="a0"/>
    <w:link w:val="4"/>
    <w:locked/>
    <w:rsid w:val="00AB791A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0"/>
    <w:rsid w:val="00AB791A"/>
    <w:pPr>
      <w:widowControl w:val="0"/>
      <w:shd w:val="clear" w:color="auto" w:fill="FFFFFF"/>
      <w:overflowPunct/>
      <w:autoSpaceDE/>
      <w:autoSpaceDN/>
      <w:adjustRightInd/>
      <w:spacing w:line="418" w:lineRule="exact"/>
      <w:ind w:hanging="400"/>
      <w:jc w:val="left"/>
      <w:textAlignment w:val="auto"/>
    </w:pPr>
    <w:rPr>
      <w:rFonts w:ascii="Times New Roman" w:hAnsi="Times New Roman"/>
      <w:sz w:val="23"/>
      <w:szCs w:val="23"/>
    </w:rPr>
  </w:style>
  <w:style w:type="character" w:customStyle="1" w:styleId="aff1">
    <w:name w:val="Основной текст + Полужирный"/>
    <w:basedOn w:val="aff0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c">
    <w:name w:val="Основной текст1"/>
    <w:basedOn w:val="aff0"/>
    <w:rsid w:val="00AB791A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4">
    <w:name w:val="Основной текст + Полужирный2"/>
    <w:aliases w:val="Курсив"/>
    <w:basedOn w:val="aff0"/>
    <w:rsid w:val="00AB791A"/>
    <w:rPr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ff0"/>
    <w:rsid w:val="00AB791A"/>
    <w:rPr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B791A"/>
    <w:pPr>
      <w:widowControl w:val="0"/>
      <w:shd w:val="clear" w:color="auto" w:fill="FFFFFF"/>
      <w:overflowPunct/>
      <w:autoSpaceDE/>
      <w:autoSpaceDN/>
      <w:adjustRightInd/>
      <w:spacing w:line="413" w:lineRule="exact"/>
      <w:ind w:hanging="320"/>
      <w:jc w:val="left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27">
    <w:name w:val="Основной текст (2) + Не полужирный"/>
    <w:basedOn w:val="25"/>
    <w:rsid w:val="00AB791A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d">
    <w:name w:val="Основной текст + Полужирный1"/>
    <w:aliases w:val="Курсив3,Интервал 1 pt"/>
    <w:basedOn w:val="aff0"/>
    <w:rsid w:val="00AB791A"/>
    <w:rPr>
      <w:b/>
      <w:bCs/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/>
    </w:rPr>
  </w:style>
  <w:style w:type="character" w:customStyle="1" w:styleId="10pt1">
    <w:name w:val="Основной текст + 10 pt1"/>
    <w:aliases w:val="Курсив2"/>
    <w:basedOn w:val="aff0"/>
    <w:rsid w:val="00AB791A"/>
    <w:rPr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Sylfaen">
    <w:name w:val="Основной текст + Sylfaen"/>
    <w:aliases w:val="4 pt,Курсив1,Интервал 1 pt2"/>
    <w:basedOn w:val="aff0"/>
    <w:rsid w:val="00AB791A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0"/>
    <w:rsid w:val="00AB791A"/>
    <w:rPr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Sylfaen2">
    <w:name w:val="Основной текст + Sylfaen2"/>
    <w:aliases w:val="6 pt"/>
    <w:basedOn w:val="aff0"/>
    <w:rsid w:val="00AB791A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28">
    <w:name w:val="Основной текст2"/>
    <w:basedOn w:val="aff0"/>
    <w:rsid w:val="00AB791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Sylfaen1">
    <w:name w:val="Основной текст + Sylfaen1"/>
    <w:aliases w:val="11,5 pt,Интервал 1 pt Exact"/>
    <w:basedOn w:val="aff0"/>
    <w:rsid w:val="00AB791A"/>
    <w:rPr>
      <w:rFonts w:ascii="Sylfaen" w:eastAsia="Times New Roman" w:hAnsi="Sylfaen" w:cs="Sylfaen"/>
      <w:color w:val="000000"/>
      <w:spacing w:val="29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2">
    <w:name w:val="Основной текст + Курсив"/>
    <w:aliases w:val="Интервал 1 pt1"/>
    <w:basedOn w:val="aff0"/>
    <w:rsid w:val="00AB791A"/>
    <w:rPr>
      <w:i/>
      <w:iCs/>
      <w:color w:val="000000"/>
      <w:spacing w:val="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e">
    <w:name w:val="Заголовок №1_"/>
    <w:basedOn w:val="a0"/>
    <w:link w:val="1f"/>
    <w:locked/>
    <w:rsid w:val="00AB791A"/>
    <w:rPr>
      <w:b/>
      <w:bCs/>
      <w:sz w:val="31"/>
      <w:szCs w:val="31"/>
      <w:shd w:val="clear" w:color="auto" w:fill="FFFFFF"/>
    </w:rPr>
  </w:style>
  <w:style w:type="paragraph" w:customStyle="1" w:styleId="1f">
    <w:name w:val="Заголовок №1"/>
    <w:basedOn w:val="a"/>
    <w:link w:val="1e"/>
    <w:rsid w:val="00AB791A"/>
    <w:pPr>
      <w:widowControl w:val="0"/>
      <w:shd w:val="clear" w:color="auto" w:fill="FFFFFF"/>
      <w:overflowPunct/>
      <w:autoSpaceDE/>
      <w:autoSpaceDN/>
      <w:adjustRightInd/>
      <w:spacing w:after="240" w:line="374" w:lineRule="exact"/>
      <w:ind w:hanging="1380"/>
      <w:jc w:val="left"/>
      <w:textAlignment w:val="auto"/>
      <w:outlineLvl w:val="0"/>
    </w:pPr>
    <w:rPr>
      <w:rFonts w:ascii="Times New Roman" w:hAnsi="Times New Roman"/>
      <w:b/>
      <w:bCs/>
      <w:sz w:val="31"/>
      <w:szCs w:val="31"/>
    </w:rPr>
  </w:style>
  <w:style w:type="character" w:customStyle="1" w:styleId="29">
    <w:name w:val="Заголовок №2_"/>
    <w:basedOn w:val="a0"/>
    <w:link w:val="2a"/>
    <w:locked/>
    <w:rsid w:val="00AB791A"/>
    <w:rPr>
      <w:b/>
      <w:bCs/>
      <w:sz w:val="27"/>
      <w:szCs w:val="27"/>
      <w:shd w:val="clear" w:color="auto" w:fill="FFFFFF"/>
    </w:rPr>
  </w:style>
  <w:style w:type="paragraph" w:customStyle="1" w:styleId="2a">
    <w:name w:val="Заголовок №2"/>
    <w:basedOn w:val="a"/>
    <w:link w:val="29"/>
    <w:rsid w:val="00AB791A"/>
    <w:pPr>
      <w:widowControl w:val="0"/>
      <w:shd w:val="clear" w:color="auto" w:fill="FFFFFF"/>
      <w:overflowPunct/>
      <w:autoSpaceDE/>
      <w:autoSpaceDN/>
      <w:adjustRightInd/>
      <w:spacing w:before="240" w:after="360" w:line="240" w:lineRule="atLeast"/>
      <w:ind w:firstLine="1100"/>
      <w:textAlignment w:val="auto"/>
      <w:outlineLvl w:val="1"/>
    </w:pPr>
    <w:rPr>
      <w:rFonts w:ascii="Times New Roman" w:hAnsi="Times New Roman"/>
      <w:b/>
      <w:bCs/>
      <w:sz w:val="27"/>
      <w:szCs w:val="27"/>
    </w:rPr>
  </w:style>
  <w:style w:type="character" w:customStyle="1" w:styleId="34">
    <w:name w:val="Заголовок №3_"/>
    <w:basedOn w:val="a0"/>
    <w:link w:val="35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35">
    <w:name w:val="Заголовок №3"/>
    <w:basedOn w:val="a"/>
    <w:link w:val="34"/>
    <w:rsid w:val="00AB791A"/>
    <w:pPr>
      <w:widowControl w:val="0"/>
      <w:shd w:val="clear" w:color="auto" w:fill="FFFFFF"/>
      <w:overflowPunct/>
      <w:autoSpaceDE/>
      <w:autoSpaceDN/>
      <w:adjustRightInd/>
      <w:spacing w:before="540" w:line="610" w:lineRule="exact"/>
      <w:ind w:hanging="400"/>
      <w:jc w:val="left"/>
      <w:textAlignment w:val="auto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313">
    <w:name w:val="Заголовок №3 + 13"/>
    <w:aliases w:val="5 pt1"/>
    <w:basedOn w:val="34"/>
    <w:rsid w:val="00AB791A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Exact">
    <w:name w:val="Основной текст (2) Exact"/>
    <w:basedOn w:val="a0"/>
    <w:rsid w:val="00AB791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AB791A"/>
    <w:rPr>
      <w:rFonts w:ascii="Times New Roman" w:hAnsi="Times New Roman" w:cs="Times New Roman"/>
      <w:spacing w:val="1"/>
      <w:sz w:val="21"/>
      <w:szCs w:val="21"/>
      <w:u w:val="none"/>
    </w:rPr>
  </w:style>
  <w:style w:type="character" w:styleId="aff3">
    <w:name w:val="Hyperlink"/>
    <w:uiPriority w:val="99"/>
    <w:unhideWhenUsed/>
    <w:rsid w:val="00EC6BE6"/>
    <w:rPr>
      <w:color w:val="0000FF"/>
      <w:u w:val="single"/>
    </w:rPr>
  </w:style>
  <w:style w:type="character" w:customStyle="1" w:styleId="dash041e0431044b0447043d044b0439char1">
    <w:name w:val="dash041e_0431_044b_0447_043d_044b_0439__char1"/>
    <w:basedOn w:val="a0"/>
    <w:rsid w:val="0075140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75140B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3B11D9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FontStyle14">
    <w:name w:val="Font Style14"/>
    <w:uiPriority w:val="99"/>
    <w:rsid w:val="00502FD4"/>
    <w:rPr>
      <w:rFonts w:ascii="Tahoma" w:eastAsia="Tahoma" w:hAnsi="Tahoma" w:cs="Tahoma"/>
      <w:b/>
      <w:bCs/>
      <w:sz w:val="20"/>
      <w:szCs w:val="20"/>
    </w:rPr>
  </w:style>
  <w:style w:type="paragraph" w:customStyle="1" w:styleId="Style1">
    <w:name w:val="Style1"/>
    <w:basedOn w:val="a"/>
    <w:next w:val="a"/>
    <w:uiPriority w:val="99"/>
    <w:rsid w:val="00502FD4"/>
    <w:pPr>
      <w:widowControl w:val="0"/>
      <w:suppressAutoHyphens/>
      <w:overflowPunct/>
      <w:autoSpaceDN/>
      <w:adjustRightInd/>
      <w:ind w:firstLine="0"/>
      <w:jc w:val="center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uiPriority w:val="99"/>
    <w:rsid w:val="00445B7A"/>
    <w:pPr>
      <w:widowControl w:val="0"/>
      <w:suppressAutoHyphens/>
      <w:overflowPunct/>
      <w:autoSpaceDN/>
      <w:adjustRightInd/>
      <w:spacing w:line="252" w:lineRule="exact"/>
      <w:ind w:firstLine="0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FontStyle12">
    <w:name w:val="Font Style12"/>
    <w:rsid w:val="00545749"/>
    <w:rPr>
      <w:rFonts w:ascii="Century Schoolbook" w:eastAsia="Century Schoolbook" w:hAnsi="Century Schoolbook" w:cs="Century Schoolbook"/>
      <w:i/>
      <w:iCs/>
      <w:sz w:val="20"/>
      <w:szCs w:val="20"/>
    </w:rPr>
  </w:style>
  <w:style w:type="paragraph" w:styleId="af5">
    <w:name w:val="Plain Text"/>
    <w:basedOn w:val="a"/>
    <w:link w:val="af4"/>
    <w:uiPriority w:val="99"/>
    <w:rsid w:val="00F64166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Courier New" w:hAnsi="Courier New"/>
      <w:sz w:val="20"/>
    </w:rPr>
  </w:style>
  <w:style w:type="character" w:customStyle="1" w:styleId="1f0">
    <w:name w:val="Текст Знак1"/>
    <w:basedOn w:val="a0"/>
    <w:uiPriority w:val="99"/>
    <w:semiHidden/>
    <w:rsid w:val="00F64166"/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DE5213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next w:val="a"/>
    <w:uiPriority w:val="99"/>
    <w:rsid w:val="00DE5213"/>
    <w:pPr>
      <w:widowControl w:val="0"/>
      <w:suppressAutoHyphens/>
      <w:overflowPunct/>
      <w:autoSpaceDN/>
      <w:adjustRightInd/>
      <w:spacing w:line="240" w:lineRule="auto"/>
      <w:ind w:firstLine="0"/>
      <w:jc w:val="left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"/>
    <w:next w:val="a"/>
    <w:uiPriority w:val="99"/>
    <w:rsid w:val="00DE5213"/>
    <w:pPr>
      <w:widowControl w:val="0"/>
      <w:suppressAutoHyphens/>
      <w:overflowPunct/>
      <w:autoSpaceDN/>
      <w:adjustRightInd/>
      <w:spacing w:line="254" w:lineRule="exact"/>
      <w:ind w:firstLine="403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uiPriority w:val="99"/>
    <w:rsid w:val="00DE5213"/>
    <w:pPr>
      <w:widowControl w:val="0"/>
      <w:suppressAutoHyphens/>
      <w:overflowPunct/>
      <w:autoSpaceDN/>
      <w:adjustRightInd/>
      <w:spacing w:line="257" w:lineRule="exact"/>
      <w:ind w:hanging="254"/>
      <w:jc w:val="left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f4">
    <w:name w:val="Emphasis"/>
    <w:basedOn w:val="a0"/>
    <w:uiPriority w:val="20"/>
    <w:qFormat/>
    <w:rsid w:val="00847936"/>
    <w:rPr>
      <w:i/>
      <w:iCs/>
    </w:rPr>
  </w:style>
  <w:style w:type="character" w:styleId="aff5">
    <w:name w:val="Strong"/>
    <w:basedOn w:val="a0"/>
    <w:uiPriority w:val="22"/>
    <w:qFormat/>
    <w:rsid w:val="00F640D7"/>
    <w:rPr>
      <w:b/>
      <w:bCs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C12F38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C12F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customStyle="1" w:styleId="1f1">
    <w:name w:val="Сетка таблицы1"/>
    <w:basedOn w:val="a1"/>
    <w:next w:val="aff"/>
    <w:rsid w:val="00C12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3580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1f2">
    <w:name w:val="Без интервала1"/>
    <w:uiPriority w:val="99"/>
    <w:rsid w:val="00D3580B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ff6">
    <w:name w:val="Normal (Web)"/>
    <w:basedOn w:val="a"/>
    <w:uiPriority w:val="99"/>
    <w:rsid w:val="00190BBD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12pt">
    <w:name w:val="Основной текст (2) + 12 pt"/>
    <w:aliases w:val="Полужирный,Интервал 0 pt"/>
    <w:basedOn w:val="25"/>
    <w:rsid w:val="00E547A4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36">
    <w:name w:val="Основной текст3"/>
    <w:basedOn w:val="a"/>
    <w:rsid w:val="00F36C82"/>
    <w:pPr>
      <w:widowControl w:val="0"/>
      <w:shd w:val="clear" w:color="auto" w:fill="FFFFFF"/>
      <w:overflowPunct/>
      <w:autoSpaceDE/>
      <w:autoSpaceDN/>
      <w:adjustRightInd/>
      <w:spacing w:after="420" w:line="0" w:lineRule="atLeast"/>
      <w:ind w:hanging="420"/>
      <w:jc w:val="center"/>
      <w:textAlignment w:val="auto"/>
    </w:pPr>
    <w:rPr>
      <w:rFonts w:ascii="Times New Roman" w:hAnsi="Times New Roman"/>
      <w:b/>
      <w:bCs/>
      <w:spacing w:val="-1"/>
      <w:sz w:val="20"/>
    </w:rPr>
  </w:style>
  <w:style w:type="character" w:customStyle="1" w:styleId="10pt0pt">
    <w:name w:val="Основной текст + 10 pt;Не полужирный;Курсив;Интервал 0 pt"/>
    <w:basedOn w:val="aff0"/>
    <w:rsid w:val="007600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pt0">
    <w:name w:val="Основной текст + 10 pt;Не полужирный;Интервал 0 pt"/>
    <w:basedOn w:val="aff0"/>
    <w:rsid w:val="00760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1f3">
    <w:name w:val="toc 1"/>
    <w:basedOn w:val="a"/>
    <w:next w:val="a"/>
    <w:autoRedefine/>
    <w:uiPriority w:val="39"/>
    <w:unhideWhenUsed/>
    <w:rsid w:val="008E5B3D"/>
    <w:pPr>
      <w:spacing w:after="100"/>
    </w:pPr>
  </w:style>
  <w:style w:type="paragraph" w:customStyle="1" w:styleId="TableParagraph">
    <w:name w:val="Table Paragraph"/>
    <w:basedOn w:val="a"/>
    <w:uiPriority w:val="1"/>
    <w:qFormat/>
    <w:rsid w:val="00662C54"/>
    <w:pPr>
      <w:widowControl w:val="0"/>
      <w:overflowPunct/>
      <w:adjustRightInd/>
      <w:spacing w:line="240" w:lineRule="auto"/>
      <w:ind w:left="107" w:firstLine="0"/>
      <w:jc w:val="left"/>
      <w:textAlignment w:val="auto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2098351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DE6DA-93D6-4302-B10C-704D7A78C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3535</Words>
  <Characters>20151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"Дрофа"</Company>
  <LinksUpToDate>false</LinksUpToDate>
  <CharactersWithSpaces>23639</CharactersWithSpaces>
  <SharedDoc>false</SharedDoc>
  <HLinks>
    <vt:vector size="18" baseType="variant">
      <vt:variant>
        <vt:i4>2162815</vt:i4>
      </vt:variant>
      <vt:variant>
        <vt:i4>6</vt:i4>
      </vt:variant>
      <vt:variant>
        <vt:i4>0</vt:i4>
      </vt:variant>
      <vt:variant>
        <vt:i4>5</vt:i4>
      </vt:variant>
      <vt:variant>
        <vt:lpwstr>http://www.drofa.ru/cat/?a=s&amp;cid=19&amp;pnames=ISBN%7C%C0%E2%F2%EE%F0%7C%CA%EB%E0%F1%F1%7C%D3%CC%CA&amp;cats=19&amp;exp%5B%5D=&amp;exp%5B%5D=&amp;exp%5B%5D=&amp;exp%5B%5D=%CB%E8%ED%E8%FF+%F3%F7%E5%E1%ED%EE-%EC%E5%F2%EE%E4%E8%F7%E5%F1%EA%E8%F5+%EA%EE%EC%EF%EB%E5%EA%F1%EE%E2+%EF%EE+%F4%E8%E7%E8%EA%E5+%E4%EB%FF+7%969+%EA%EB%E0%F1%F1%EE%E2+%C0.+%C2.+%CF%E5%F0%FB%F8%EA%E8%ED%E0+%E8+%E4%F0.</vt:lpwstr>
      </vt:variant>
      <vt:variant>
        <vt:lpwstr/>
      </vt:variant>
      <vt:variant>
        <vt:i4>2162815</vt:i4>
      </vt:variant>
      <vt:variant>
        <vt:i4>3</vt:i4>
      </vt:variant>
      <vt:variant>
        <vt:i4>0</vt:i4>
      </vt:variant>
      <vt:variant>
        <vt:i4>5</vt:i4>
      </vt:variant>
      <vt:variant>
        <vt:lpwstr>http://www.drofa.ru/cat/?a=s&amp;cid=19&amp;pnames=ISBN%7C%C0%E2%F2%EE%F0%7C%CA%EB%E0%F1%F1%7C%D3%CC%CA&amp;cats=19&amp;exp%5B%5D=&amp;exp%5B%5D=&amp;exp%5B%5D=&amp;exp%5B%5D=%CB%E8%ED%E8%FF+%F3%F7%E5%E1%ED%EE-%EC%E5%F2%EE%E4%E8%F7%E5%F1%EA%E8%F5+%EA%EE%EC%EF%EB%E5%EA%F1%EE%E2+%EF%EE+%F4%E8%E7%E8%EA%E5+%E4%EB%FF+7%969+%EA%EB%E0%F1%F1%EE%E2+%C0.+%C2.+%CF%E5%F0%FB%F8%EA%E8%ED%E0+%E8+%E4%F0.</vt:lpwstr>
      </vt:variant>
      <vt:variant>
        <vt:lpwstr/>
      </vt:variant>
      <vt:variant>
        <vt:i4>4587645</vt:i4>
      </vt:variant>
      <vt:variant>
        <vt:i4>0</vt:i4>
      </vt:variant>
      <vt:variant>
        <vt:i4>0</vt:i4>
      </vt:variant>
      <vt:variant>
        <vt:i4>5</vt:i4>
      </vt:variant>
      <vt:variant>
        <vt:lpwstr>mailto:manushkschool@mail.ru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 A.V.</dc:creator>
  <cp:lastModifiedBy>максим</cp:lastModifiedBy>
  <cp:revision>2</cp:revision>
  <cp:lastPrinted>2021-11-10T11:39:00Z</cp:lastPrinted>
  <dcterms:created xsi:type="dcterms:W3CDTF">2013-01-05T20:59:00Z</dcterms:created>
  <dcterms:modified xsi:type="dcterms:W3CDTF">2013-01-05T20:59:00Z</dcterms:modified>
</cp:coreProperties>
</file>