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864" w:rsidRPr="00525F93" w:rsidRDefault="00525F93" w:rsidP="00525F93">
      <w:pPr>
        <w:rPr>
          <w:rFonts w:ascii="Times New Roman" w:hAnsi="Times New Roman" w:cs="Times New Roman"/>
          <w:sz w:val="28"/>
        </w:rPr>
      </w:pPr>
      <w:proofErr w:type="gramStart"/>
      <w:r w:rsidRPr="00525F93">
        <w:rPr>
          <w:rFonts w:ascii="Times New Roman" w:hAnsi="Times New Roman" w:cs="Times New Roman"/>
          <w:sz w:val="28"/>
        </w:rPr>
        <w:t>На основании письма Министерства просвещения и воспитания Ульяновской области  от 19.12.2025 года № 73-ИОГВ-01-ПО.01/1911 сообщаем вам, что с 1 февраля по 30 марта 2026 года Московская Патриархия совместно с Министерством просвещения Российской Федерации организуют Всероссийский конкурс в области педагогики, воспитания и работы с детьми и молодёжью до 20 лет «За нравственный подвиг учителя».</w:t>
      </w:r>
      <w:proofErr w:type="gramEnd"/>
      <w:r w:rsidRPr="00525F93">
        <w:rPr>
          <w:rFonts w:ascii="Times New Roman" w:hAnsi="Times New Roman" w:cs="Times New Roman"/>
          <w:sz w:val="28"/>
        </w:rPr>
        <w:br/>
        <w:t>    Конкурс  проводится по инициативе Русской Православной Церкви при поддержке Министерства просвещения Российской Федерации, Администрации Президента Российской Федерации.</w:t>
      </w:r>
      <w:r w:rsidRPr="00525F93">
        <w:rPr>
          <w:rFonts w:ascii="Times New Roman" w:hAnsi="Times New Roman" w:cs="Times New Roman"/>
          <w:sz w:val="28"/>
        </w:rPr>
        <w:br/>
        <w:t xml:space="preserve">    Целью данного конкурса является укрепление взаимодействия церковных и светских систем образования через выявление и распространение лучших методик воспитания, обучения и </w:t>
      </w:r>
      <w:proofErr w:type="spellStart"/>
      <w:r w:rsidRPr="00525F93">
        <w:rPr>
          <w:rFonts w:ascii="Times New Roman" w:hAnsi="Times New Roman" w:cs="Times New Roman"/>
          <w:sz w:val="28"/>
        </w:rPr>
        <w:t>внеучебной</w:t>
      </w:r>
      <w:proofErr w:type="spellEnd"/>
      <w:r w:rsidRPr="00525F93">
        <w:rPr>
          <w:rFonts w:ascii="Times New Roman" w:hAnsi="Times New Roman" w:cs="Times New Roman"/>
          <w:sz w:val="28"/>
        </w:rPr>
        <w:t xml:space="preserve"> работы с детьми и молодёжью. В конкурсе могут принять участие педагоги общеобразовательных, православных школ, гимназий и лицеев, школ с этнокультурным компонентом, музыкальных школ и домов детского творчества.   </w:t>
      </w:r>
      <w:r w:rsidRPr="00525F93">
        <w:rPr>
          <w:rFonts w:ascii="Times New Roman" w:hAnsi="Times New Roman" w:cs="Times New Roman"/>
          <w:sz w:val="28"/>
        </w:rPr>
        <w:br/>
        <w:t>    В 2026 году педагогические разработки принимаются по следующим номинациям:</w:t>
      </w:r>
      <w:r w:rsidRPr="00525F93">
        <w:rPr>
          <w:rFonts w:ascii="Times New Roman" w:hAnsi="Times New Roman" w:cs="Times New Roman"/>
          <w:sz w:val="28"/>
        </w:rPr>
        <w:br/>
        <w:t>      1.   За организацию духовно-нравственного воспитания в образовательной организации.</w:t>
      </w:r>
      <w:r w:rsidRPr="00525F93">
        <w:rPr>
          <w:rFonts w:ascii="Times New Roman" w:hAnsi="Times New Roman" w:cs="Times New Roman"/>
          <w:sz w:val="28"/>
        </w:rPr>
        <w:br/>
        <w:t xml:space="preserve">      2. Лучшая дополнительная общеразвивающая программа </w:t>
      </w:r>
      <w:proofErr w:type="spellStart"/>
      <w:r w:rsidRPr="00525F93">
        <w:rPr>
          <w:rFonts w:ascii="Times New Roman" w:hAnsi="Times New Roman" w:cs="Times New Roman"/>
          <w:sz w:val="28"/>
        </w:rPr>
        <w:t>духовно</w:t>
      </w:r>
      <w:r w:rsidRPr="00525F93">
        <w:rPr>
          <w:rFonts w:ascii="Times New Roman" w:hAnsi="Times New Roman" w:cs="Times New Roman"/>
          <w:sz w:val="28"/>
        </w:rPr>
        <w:softHyphen/>
        <w:t>нравственного</w:t>
      </w:r>
      <w:proofErr w:type="spellEnd"/>
      <w:r w:rsidRPr="00525F93">
        <w:rPr>
          <w:rFonts w:ascii="Times New Roman" w:hAnsi="Times New Roman" w:cs="Times New Roman"/>
          <w:sz w:val="28"/>
        </w:rPr>
        <w:t xml:space="preserve"> и гражданско-патриотического воспитания детей и молодёжи.</w:t>
      </w:r>
      <w:r w:rsidRPr="00525F93">
        <w:rPr>
          <w:rFonts w:ascii="Times New Roman" w:hAnsi="Times New Roman" w:cs="Times New Roman"/>
          <w:sz w:val="28"/>
        </w:rPr>
        <w:br/>
        <w:t xml:space="preserve">      3. Лучшая методическая разработка в предметных областях «Основы религиозных культур и светской этики» (ОРКСЭ), «Основы </w:t>
      </w:r>
      <w:proofErr w:type="spellStart"/>
      <w:r w:rsidRPr="00525F93">
        <w:rPr>
          <w:rFonts w:ascii="Times New Roman" w:hAnsi="Times New Roman" w:cs="Times New Roman"/>
          <w:sz w:val="28"/>
        </w:rPr>
        <w:t>духовно</w:t>
      </w:r>
      <w:r w:rsidRPr="00525F93">
        <w:rPr>
          <w:rFonts w:ascii="Times New Roman" w:hAnsi="Times New Roman" w:cs="Times New Roman"/>
          <w:sz w:val="28"/>
        </w:rPr>
        <w:softHyphen/>
        <w:t>нравственной</w:t>
      </w:r>
      <w:proofErr w:type="spellEnd"/>
      <w:r w:rsidRPr="00525F93">
        <w:rPr>
          <w:rFonts w:ascii="Times New Roman" w:hAnsi="Times New Roman" w:cs="Times New Roman"/>
          <w:sz w:val="28"/>
        </w:rPr>
        <w:t xml:space="preserve"> культуры народов России» (ОДНКНР), «Основы православной веры» (для образовательных организаций с религиозным компонентом).</w:t>
      </w:r>
      <w:r w:rsidRPr="00525F93">
        <w:rPr>
          <w:rFonts w:ascii="Times New Roman" w:hAnsi="Times New Roman" w:cs="Times New Roman"/>
          <w:sz w:val="28"/>
        </w:rPr>
        <w:br/>
        <w:t>      4.  Лучший образовательный издательский проект года.</w:t>
      </w:r>
      <w:r w:rsidRPr="00525F93">
        <w:rPr>
          <w:rFonts w:ascii="Times New Roman" w:hAnsi="Times New Roman" w:cs="Times New Roman"/>
          <w:sz w:val="28"/>
        </w:rPr>
        <w:br/>
        <w:t xml:space="preserve">    Учитывая особую значимость проводимого </w:t>
      </w:r>
      <w:proofErr w:type="gramStart"/>
      <w:r w:rsidRPr="00525F93">
        <w:rPr>
          <w:rFonts w:ascii="Times New Roman" w:hAnsi="Times New Roman" w:cs="Times New Roman"/>
          <w:sz w:val="28"/>
        </w:rPr>
        <w:t>мероприятия</w:t>
      </w:r>
      <w:proofErr w:type="gramEnd"/>
      <w:r w:rsidRPr="00525F93">
        <w:rPr>
          <w:rFonts w:ascii="Times New Roman" w:hAnsi="Times New Roman" w:cs="Times New Roman"/>
          <w:sz w:val="28"/>
        </w:rPr>
        <w:t xml:space="preserve"> просим вас разместить  информацию о конкурсе  на сайте образовательной организации  (Приложение № 1).</w:t>
      </w:r>
      <w:r w:rsidRPr="00525F93">
        <w:rPr>
          <w:rFonts w:ascii="Times New Roman" w:hAnsi="Times New Roman" w:cs="Times New Roman"/>
          <w:sz w:val="28"/>
        </w:rPr>
        <w:br/>
        <w:t>    </w:t>
      </w:r>
      <w:bookmarkStart w:id="0" w:name="_GoBack"/>
      <w:bookmarkEnd w:id="0"/>
    </w:p>
    <w:sectPr w:rsidR="00301864" w:rsidRPr="00525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3E6"/>
    <w:rsid w:val="00301864"/>
    <w:rsid w:val="00313619"/>
    <w:rsid w:val="00525F93"/>
    <w:rsid w:val="0082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5F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5F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prig58</dc:creator>
  <cp:keywords/>
  <dc:description/>
  <cp:lastModifiedBy>prig58</cp:lastModifiedBy>
  <cp:revision>4</cp:revision>
  <dcterms:created xsi:type="dcterms:W3CDTF">2025-12-25T12:28:00Z</dcterms:created>
  <dcterms:modified xsi:type="dcterms:W3CDTF">2025-12-25T12:30:00Z</dcterms:modified>
</cp:coreProperties>
</file>