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1A" w:rsidRPr="00955BB2" w:rsidRDefault="00955BB2" w:rsidP="00DF73DD">
      <w:pPr>
        <w:shd w:val="clear" w:color="auto" w:fill="F8F9F9"/>
        <w:spacing w:after="0" w:line="240" w:lineRule="auto"/>
        <w:jc w:val="center"/>
        <w:outlineLvl w:val="0"/>
        <w:rPr>
          <w:rFonts w:ascii="Helvetica" w:eastAsia="Times New Roman" w:hAnsi="Helvetica" w:cs="Times New Roman"/>
          <w:b/>
          <w:bCs/>
          <w:caps/>
          <w:color w:val="FF0000"/>
          <w:spacing w:val="15"/>
          <w:kern w:val="36"/>
          <w:sz w:val="40"/>
          <w:szCs w:val="40"/>
          <w:lang w:eastAsia="ru-RU"/>
        </w:rPr>
      </w:pPr>
      <w:r w:rsidRPr="00955BB2">
        <w:rPr>
          <w:rFonts w:eastAsia="Times New Roman" w:cs="Times New Roman"/>
          <w:b/>
          <w:bCs/>
          <w:caps/>
          <w:color w:val="FF0000"/>
          <w:spacing w:val="15"/>
          <w:kern w:val="36"/>
          <w:sz w:val="40"/>
          <w:szCs w:val="40"/>
          <w:lang w:eastAsia="ru-RU"/>
        </w:rPr>
        <w:t xml:space="preserve">ГИА – 11. </w:t>
      </w:r>
      <w:r w:rsidR="0007381A" w:rsidRPr="00955BB2">
        <w:rPr>
          <w:rFonts w:ascii="Helvetica" w:eastAsia="Times New Roman" w:hAnsi="Helvetica" w:cs="Times New Roman"/>
          <w:b/>
          <w:bCs/>
          <w:caps/>
          <w:color w:val="FF0000"/>
          <w:spacing w:val="15"/>
          <w:kern w:val="36"/>
          <w:sz w:val="40"/>
          <w:szCs w:val="40"/>
          <w:lang w:eastAsia="ru-RU"/>
        </w:rPr>
        <w:t>АПЕЛЛЯЦИЯ</w:t>
      </w:r>
    </w:p>
    <w:p w:rsidR="0007381A" w:rsidRPr="0064332D" w:rsidRDefault="0096507F" w:rsidP="0064332D">
      <w:pPr>
        <w:pStyle w:val="a3"/>
        <w:rPr>
          <w:rFonts w:ascii="Helvetica" w:eastAsia="Times New Roman" w:hAnsi="Helvetica" w:cs="Times New Roman"/>
          <w:b/>
          <w:sz w:val="24"/>
          <w:szCs w:val="24"/>
          <w:lang w:eastAsia="ru-RU"/>
        </w:rPr>
      </w:pPr>
      <w:hyperlink r:id="rId5" w:tooltip="Go to ОГАУ &quot;Институт Разв…." w:history="1">
        <w:r w:rsidR="0007381A" w:rsidRPr="0064332D">
          <w:rPr>
            <w:rFonts w:ascii="Helvetica" w:eastAsia="Times New Roman" w:hAnsi="Helvetica" w:cs="Times New Roman"/>
            <w:b/>
            <w:bCs/>
            <w:sz w:val="24"/>
            <w:szCs w:val="24"/>
            <w:lang w:eastAsia="ru-RU"/>
          </w:rPr>
          <w:t xml:space="preserve">ОГАУ </w:t>
        </w:r>
        <w:r w:rsidR="005676C2" w:rsidRPr="0064332D">
          <w:rPr>
            <w:rFonts w:ascii="Helvetica" w:eastAsia="Times New Roman" w:hAnsi="Helvetica" w:cs="Times New Roman"/>
            <w:b/>
            <w:bCs/>
            <w:sz w:val="24"/>
            <w:szCs w:val="24"/>
            <w:lang w:eastAsia="ru-RU"/>
          </w:rPr>
          <w:t>«</w:t>
        </w:r>
        <w:r w:rsidR="0007381A" w:rsidRPr="0064332D">
          <w:rPr>
            <w:rFonts w:ascii="Helvetica" w:eastAsia="Times New Roman" w:hAnsi="Helvetica" w:cs="Times New Roman"/>
            <w:b/>
            <w:bCs/>
            <w:sz w:val="24"/>
            <w:szCs w:val="24"/>
            <w:lang w:eastAsia="ru-RU"/>
          </w:rPr>
          <w:t>Институт Разв</w:t>
        </w:r>
        <w:r w:rsidR="00182585" w:rsidRPr="0064332D">
          <w:rPr>
            <w:rFonts w:ascii="Helvetica" w:eastAsia="Times New Roman" w:hAnsi="Helvetica" w:cs="Times New Roman"/>
            <w:b/>
            <w:bCs/>
            <w:sz w:val="24"/>
            <w:szCs w:val="24"/>
            <w:lang w:eastAsia="ru-RU"/>
          </w:rPr>
          <w:t xml:space="preserve">ития </w:t>
        </w:r>
        <w:r w:rsidR="00955BB2" w:rsidRPr="0064332D">
          <w:rPr>
            <w:rFonts w:eastAsia="Times New Roman" w:cs="Times New Roman"/>
            <w:b/>
            <w:bCs/>
            <w:sz w:val="24"/>
            <w:szCs w:val="24"/>
            <w:lang w:eastAsia="ru-RU"/>
          </w:rPr>
          <w:t>О</w:t>
        </w:r>
        <w:r w:rsidR="005676C2" w:rsidRPr="0064332D">
          <w:rPr>
            <w:rFonts w:ascii="Helvetica" w:eastAsia="Times New Roman" w:hAnsi="Helvetica" w:cs="Times New Roman"/>
            <w:b/>
            <w:bCs/>
            <w:sz w:val="24"/>
            <w:szCs w:val="24"/>
            <w:lang w:eastAsia="ru-RU"/>
          </w:rPr>
          <w:t>бразования</w:t>
        </w:r>
      </w:hyperlink>
      <w:r w:rsidR="005676C2" w:rsidRPr="0064332D">
        <w:rPr>
          <w:rFonts w:ascii="Helvetica" w:eastAsia="Times New Roman" w:hAnsi="Helvetica" w:cs="Times New Roman"/>
          <w:b/>
          <w:bCs/>
          <w:sz w:val="24"/>
          <w:szCs w:val="24"/>
          <w:lang w:eastAsia="ru-RU"/>
        </w:rPr>
        <w:t>»</w:t>
      </w:r>
      <w:bookmarkStart w:id="0" w:name="_GoBack"/>
      <w:bookmarkEnd w:id="0"/>
      <w:r w:rsidR="005676C2" w:rsidRPr="0064332D">
        <w:rPr>
          <w:rFonts w:ascii="Helvetica" w:eastAsia="Times New Roman" w:hAnsi="Helvetica" w:cs="Times New Roman"/>
          <w:b/>
          <w:bCs/>
          <w:sz w:val="24"/>
          <w:szCs w:val="24"/>
          <w:lang w:eastAsia="ru-RU"/>
        </w:rPr>
        <w:t>Ульяновской области.</w:t>
      </w:r>
      <w:r w:rsidR="0007381A" w:rsidRPr="0064332D">
        <w:rPr>
          <w:rFonts w:ascii="Helvetica" w:eastAsia="Times New Roman" w:hAnsi="Helvetica" w:cs="Times New Roman"/>
          <w:sz w:val="24"/>
          <w:szCs w:val="24"/>
          <w:lang w:eastAsia="ru-RU"/>
        </w:rPr>
        <w:t>  </w:t>
      </w:r>
      <w:hyperlink r:id="rId6" w:tooltip="Go to ГИА -11." w:history="1">
        <w:r w:rsidR="0007381A" w:rsidRPr="0064332D">
          <w:rPr>
            <w:rFonts w:ascii="Helvetica" w:eastAsia="Times New Roman" w:hAnsi="Helvetica" w:cs="Times New Roman"/>
            <w:b/>
            <w:bCs/>
            <w:sz w:val="24"/>
            <w:szCs w:val="24"/>
            <w:lang w:eastAsia="ru-RU"/>
          </w:rPr>
          <w:t>ГИА -11</w:t>
        </w:r>
      </w:hyperlink>
      <w:r w:rsidR="005676C2" w:rsidRPr="0064332D">
        <w:rPr>
          <w:rFonts w:ascii="Helvetica" w:eastAsia="Times New Roman" w:hAnsi="Helvetica" w:cs="Times New Roman"/>
          <w:b/>
          <w:bCs/>
          <w:sz w:val="24"/>
          <w:szCs w:val="24"/>
          <w:lang w:eastAsia="ru-RU"/>
        </w:rPr>
        <w:t>.</w:t>
      </w:r>
      <w:r w:rsidR="0007381A" w:rsidRPr="0064332D">
        <w:rPr>
          <w:rFonts w:ascii="Helvetica" w:eastAsia="Times New Roman" w:hAnsi="Helvetica" w:cs="Times New Roman"/>
          <w:b/>
          <w:sz w:val="24"/>
          <w:szCs w:val="24"/>
          <w:lang w:eastAsia="ru-RU"/>
        </w:rPr>
        <w:t> Апелляция</w:t>
      </w:r>
    </w:p>
    <w:p w:rsidR="005676C2" w:rsidRPr="0064332D" w:rsidRDefault="005676C2" w:rsidP="0064332D">
      <w:pPr>
        <w:pStyle w:val="a3"/>
        <w:rPr>
          <w:rFonts w:ascii="Helvetica" w:eastAsia="Times New Roman" w:hAnsi="Helvetica" w:cs="Times New Roman"/>
          <w:sz w:val="24"/>
          <w:szCs w:val="24"/>
          <w:lang w:eastAsia="ru-RU"/>
        </w:rPr>
      </w:pP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Конфликтная комиссия (далее – КК) создается в целях защиты прав участников государственной итоговой аттестации (далее-ГИА). КК </w:t>
      </w:r>
      <w:proofErr w:type="gramStart"/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призвана</w:t>
      </w:r>
      <w:proofErr w:type="gramEnd"/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Для обеспечения права на объективное проведение экзамена в ППЭ и оценивание экзаменационных работ участникам ЕГЭ (ГВЭ) предоставляется право подать в КК апелляцию в письменной форме:</w:t>
      </w:r>
    </w:p>
    <w:p w:rsidR="0007381A" w:rsidRPr="007E379D" w:rsidRDefault="0007381A" w:rsidP="0064332D">
      <w:pPr>
        <w:pStyle w:val="a3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7E379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 нарушении установленного порядка проведения ЕГЭ (ГВЭ) по соответствующему учебному предмету;</w:t>
      </w:r>
    </w:p>
    <w:p w:rsidR="0007381A" w:rsidRPr="007E379D" w:rsidRDefault="0007381A" w:rsidP="0064332D">
      <w:pPr>
        <w:pStyle w:val="a3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7E379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 несогласии с выставленными баллами.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КК не рассматривает апелляции по вопросам содержания и структуры заданий по учебным предметам, а также по вопросам, связанным:</w:t>
      </w:r>
    </w:p>
    <w:p w:rsidR="0007381A" w:rsidRPr="007E379D" w:rsidRDefault="0007381A" w:rsidP="0064332D">
      <w:pPr>
        <w:pStyle w:val="a3"/>
        <w:rPr>
          <w:rFonts w:ascii="PT Astra Serif" w:eastAsia="Times New Roman" w:hAnsi="PT Astra Serif" w:cs="Times New Roman"/>
          <w:b/>
          <w:color w:val="FF0000"/>
          <w:sz w:val="24"/>
          <w:szCs w:val="24"/>
          <w:lang w:eastAsia="ru-RU"/>
        </w:rPr>
      </w:pPr>
      <w:r w:rsidRPr="007E379D">
        <w:rPr>
          <w:rFonts w:ascii="PT Astra Serif" w:eastAsia="Times New Roman" w:hAnsi="PT Astra Serif" w:cs="Times New Roman"/>
          <w:b/>
          <w:color w:val="FF0000"/>
          <w:sz w:val="24"/>
          <w:szCs w:val="24"/>
          <w:lang w:eastAsia="ru-RU"/>
        </w:rPr>
        <w:t>с оцениванием результатов выполнения заданий экзаменационной работы с кратким ответом;</w:t>
      </w:r>
    </w:p>
    <w:p w:rsidR="0007381A" w:rsidRPr="007E379D" w:rsidRDefault="0007381A" w:rsidP="0064332D">
      <w:pPr>
        <w:pStyle w:val="a3"/>
        <w:rPr>
          <w:rFonts w:ascii="PT Astra Serif" w:eastAsia="Times New Roman" w:hAnsi="PT Astra Serif" w:cs="Times New Roman"/>
          <w:b/>
          <w:color w:val="FF0000"/>
          <w:sz w:val="24"/>
          <w:szCs w:val="24"/>
          <w:lang w:eastAsia="ru-RU"/>
        </w:rPr>
      </w:pPr>
      <w:r w:rsidRPr="007E379D">
        <w:rPr>
          <w:rFonts w:ascii="PT Astra Serif" w:eastAsia="Times New Roman" w:hAnsi="PT Astra Serif" w:cs="Times New Roman"/>
          <w:b/>
          <w:color w:val="FF0000"/>
          <w:sz w:val="24"/>
          <w:szCs w:val="24"/>
          <w:lang w:eastAsia="ru-RU"/>
        </w:rPr>
        <w:t>с нарушением участником ЕГЭ (ГВЭ) требований, установленных Порядком;</w:t>
      </w:r>
    </w:p>
    <w:p w:rsidR="0007381A" w:rsidRPr="007E379D" w:rsidRDefault="0007381A" w:rsidP="0064332D">
      <w:pPr>
        <w:pStyle w:val="a3"/>
        <w:rPr>
          <w:rFonts w:ascii="PT Astra Serif" w:eastAsia="Times New Roman" w:hAnsi="PT Astra Serif" w:cs="Times New Roman"/>
          <w:b/>
          <w:color w:val="FF0000"/>
          <w:sz w:val="24"/>
          <w:szCs w:val="24"/>
          <w:lang w:eastAsia="ru-RU"/>
        </w:rPr>
      </w:pPr>
      <w:r w:rsidRPr="007E379D">
        <w:rPr>
          <w:rFonts w:ascii="PT Astra Serif" w:eastAsia="Times New Roman" w:hAnsi="PT Astra Serif" w:cs="Times New Roman"/>
          <w:b/>
          <w:color w:val="FF0000"/>
          <w:sz w:val="24"/>
          <w:szCs w:val="24"/>
          <w:lang w:eastAsia="ru-RU"/>
        </w:rPr>
        <w:t>с неправильным оформлением экзаменационной работы.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КК не рассматривает черновики участника ЕГ</w:t>
      </w:r>
      <w:proofErr w:type="gramStart"/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Э(</w:t>
      </w:r>
      <w:proofErr w:type="gramEnd"/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ГВЭ) в качестве материалов апелляции.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целях информирования граждан в СМИ, на официальном  сайте поддержки государственной итоговой аттестации в Ульяновской области  не </w:t>
      </w:r>
      <w:proofErr w:type="gramStart"/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позднее</w:t>
      </w:r>
      <w:proofErr w:type="gramEnd"/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чем за месяц до начала экзаменов публикуется информация: о сроках, местах и порядке подачи и рассмотрения апелляций.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При рассмотрении апелляции может присутствовать участник ЕГЭ (ГВЭ</w:t>
      </w:r>
      <w:proofErr w:type="gramStart"/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)и</w:t>
      </w:r>
      <w:proofErr w:type="gramEnd"/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(или) его родители (законные представители), а также общественные наблюдатели.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b/>
          <w:bCs/>
          <w:sz w:val="24"/>
          <w:szCs w:val="24"/>
          <w:highlight w:val="yellow"/>
          <w:lang w:eastAsia="ru-RU"/>
        </w:rPr>
        <w:t>ПРАВИЛА ПОДАЧИ АПЕЛЛЯЦИИ О НАРУШЕНИИ УСТАНОВЛЕННОГО ПОРЯДКА ПРОВЕДЕНИЯ ЕГЭ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Апелляцию о нарушении установленного порядка проведения ЕГЭ (ГВЭ) участник ЕГ</w:t>
      </w:r>
      <w:proofErr w:type="gramStart"/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Э(</w:t>
      </w:r>
      <w:proofErr w:type="gramEnd"/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ГВЭ) подает в день проведения экзамена по соответствующему учебному предмету члену ГЭК, не покидая ППЭ.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Апелляция составляется в письменной форме в двух экземплярах: один передается в КК, другой, с пометкой члена ГЭК о принятии ее на рассмотрение в КК, остается у участника ЕГЭ (ГВЭ). Член ГЭК, принявший апелляцию, в тот же день направляет ее в КК.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После получения апелляции о нарушении установленного порядка проведения ЕГЭ (ГВЭ) членом ГЭК в ППЭ в день проведения экзамена в целях проверки изложенных в апелляции сведений организуется проверка при участии: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организаторов, не задействованных в аудитории, в которой сдавал экзамен апеллянт;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технических специалистов и ассистентов;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общественных наблюдателей;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сотрудников, осуществляющих охрану правопорядка;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медицинских работников.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КК рассматривает апелляцию о нарушении установленного порядка проведения ГИА в течение двух рабочих дней с момента ее поступления в КК.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После поступления апелляции в КК ответственный секретарь КК регистрируют ее в журнале регистрации апелляций, после чего информирует апеллянта и (или) его родителей (законных представителей) о дате, времени и месте рассмотрения апелляции.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решений: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об удовлетворении апелляции;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об отклонении апелляции.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При удовлетворении апелляции результат экзамена, по процедуре которого участником ЕГЭ (ГВЭ) была подана апелляция, аннулируется и участнику ЕГЭ (ГВЭ) предоставляется возможность сдать экзамен по учебному предмету в иной день, предусмотренный едиными расписаниями проведения ЕГЭ (ГВЭ).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При отклонении апелляции результат апеллянта не изменяется и остается действующим.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b/>
          <w:bCs/>
          <w:sz w:val="24"/>
          <w:szCs w:val="24"/>
          <w:highlight w:val="yellow"/>
          <w:lang w:eastAsia="ru-RU"/>
        </w:rPr>
        <w:t>ПРАВИЛА ПОДАЧИ АПЕЛЛЯЦИИ О НЕСОГЛАСИИ С РЕЗУЛЬТАТАМИ ЕГЭ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Апелляция составляется в письменной форме в двух экземплярах: один передается в КК, другой, с пометкой ответственного лица о принятии ее на рассмотрение в КК, остается у апеллянта (форма 1-АП).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Обучающиеся подают апелляцию в организацию, осуществляющую образовательную деятельность, которой они были допущены в установленном порядке к ГИА. Руководитель организации или уполномоченное им лицо, принявшее апелляцию, незамедлительно передает ее в КК.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Выпускники прошлых лет подают апелляцию в места, в которых они были зарегистрированы на сдачу ЕГЭ, а также в иные места, определенные ОИВ.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По решению ГЭК подача и (или) рассмотрение апелляций могут быть организованы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КК рассматривает апелляцию </w:t>
      </w:r>
      <w:proofErr w:type="gramStart"/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о несогласии с выставленными баллами в течение четырех рабочих дней с момента ее поступления в КК</w:t>
      </w:r>
      <w:proofErr w:type="gramEnd"/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После поступления апелляции в КК ответственный секретарь КК регистрируют ее в журнале регистрации апелляций, после чего информирует апеллянта и (или) его родителей (законных представителей) о дате, времени и месте рассмотрения апелляции.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Апеллянту, в случае его участия в рассмотрении апелляции, предъявляются материалы апелляционного комплекта документов и заключение экспертов предметной комиссии, после чего он письменно в соответствующем поле протокола рассмотрения апелляции подтверждает, что ему предъявлены изображения выполненной им экзаменационной работы (заполнявшихся им бланков ЕГЭ), файлы с цифровой аудиозаписью его устных ответов, копии протоколов его устных ответов.</w:t>
      </w:r>
      <w:proofErr w:type="gramEnd"/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Апеллянт должен удостовериться в правильности распознавания информации его бланков ЕГЭ и в том, что его экзаменационная работа проверена в соответствии с установленными требованиями.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Привлеченные эксперты во время рассмотрения апелляции в присутствии апеллянта и (или) его родителей (законных представителей) дают им соответствующие разъяснения (при необходимости). Время, рекомендуемое на разъяснения по оцениванию развернутых и (или) устных ответов одного апеллянта, не более 20 минут.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По результатам рассмотрения апелляции о несогласии с выставленными баллами КК принимает решение: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07381A" w:rsidRPr="0064332D" w:rsidRDefault="0007381A" w:rsidP="0064332D">
      <w:pPr>
        <w:pStyle w:val="a3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4332D">
        <w:rPr>
          <w:rFonts w:ascii="PT Astra Serif" w:eastAsia="Times New Roman" w:hAnsi="PT Astra Serif" w:cs="Times New Roman"/>
          <w:sz w:val="24"/>
          <w:szCs w:val="24"/>
          <w:lang w:eastAsia="ru-RU"/>
        </w:rPr>
        <w:t>об удовлетворении апелляции и изменении баллов (наличие технических ошибок и (или) ошибок оценивания экзаменационной работы).</w:t>
      </w:r>
    </w:p>
    <w:p w:rsidR="0007381A" w:rsidRPr="0064332D" w:rsidRDefault="0007381A" w:rsidP="0064332D">
      <w:pPr>
        <w:pStyle w:val="a3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4332D">
        <w:rPr>
          <w:rFonts w:ascii="Helvetica" w:eastAsia="Times New Roman" w:hAnsi="Helvetica" w:cs="Times New Roman"/>
          <w:b/>
          <w:bCs/>
          <w:sz w:val="24"/>
          <w:szCs w:val="24"/>
          <w:lang w:eastAsia="ru-RU"/>
        </w:rPr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</w:t>
      </w:r>
      <w:r w:rsidRPr="0064332D">
        <w:rPr>
          <w:rFonts w:ascii="Helvetica" w:eastAsia="Times New Roman" w:hAnsi="Helvetica" w:cs="Times New Roman"/>
          <w:sz w:val="24"/>
          <w:szCs w:val="24"/>
          <w:lang w:eastAsia="ru-RU"/>
        </w:rPr>
        <w:t>.</w:t>
      </w:r>
    </w:p>
    <w:p w:rsidR="002A176C" w:rsidRPr="0064332D" w:rsidRDefault="002A176C" w:rsidP="0064332D">
      <w:pPr>
        <w:pStyle w:val="a3"/>
        <w:rPr>
          <w:sz w:val="24"/>
          <w:szCs w:val="24"/>
        </w:rPr>
      </w:pPr>
    </w:p>
    <w:sectPr w:rsidR="002A176C" w:rsidRPr="0064332D" w:rsidSect="00965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3712"/>
    <w:multiLevelType w:val="multilevel"/>
    <w:tmpl w:val="D4BE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DF1BD3"/>
    <w:multiLevelType w:val="multilevel"/>
    <w:tmpl w:val="6B00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1D01D8"/>
    <w:multiLevelType w:val="multilevel"/>
    <w:tmpl w:val="F848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49957BA"/>
    <w:multiLevelType w:val="multilevel"/>
    <w:tmpl w:val="6638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CAF1AE8"/>
    <w:multiLevelType w:val="multilevel"/>
    <w:tmpl w:val="F598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943"/>
    <w:rsid w:val="0001552D"/>
    <w:rsid w:val="0007381A"/>
    <w:rsid w:val="00182585"/>
    <w:rsid w:val="002A176C"/>
    <w:rsid w:val="00447750"/>
    <w:rsid w:val="005676C2"/>
    <w:rsid w:val="0064332D"/>
    <w:rsid w:val="007E379D"/>
    <w:rsid w:val="00955BB2"/>
    <w:rsid w:val="0096507F"/>
    <w:rsid w:val="00D91943"/>
    <w:rsid w:val="00DF73DD"/>
    <w:rsid w:val="00F16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3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7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87697">
          <w:marLeft w:val="0"/>
          <w:marRight w:val="0"/>
          <w:marTop w:val="0"/>
          <w:marBottom w:val="0"/>
          <w:divBdr>
            <w:top w:val="single" w:sz="6" w:space="23" w:color="E9E9E9"/>
            <w:left w:val="none" w:sz="0" w:space="0" w:color="auto"/>
            <w:bottom w:val="single" w:sz="6" w:space="23" w:color="E9E9E9"/>
            <w:right w:val="none" w:sz="0" w:space="0" w:color="auto"/>
          </w:divBdr>
          <w:divsChild>
            <w:div w:id="16148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9E9E9"/>
            <w:right w:val="none" w:sz="0" w:space="0" w:color="auto"/>
          </w:divBdr>
          <w:divsChild>
            <w:div w:id="19086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9" w:color="E9E9E9"/>
              </w:divBdr>
              <w:divsChild>
                <w:div w:id="94962422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o73.ru/rsoko/gosudarstvennaya-itogovaya-attestatsi/gia-11/" TargetMode="External"/><Relationship Id="rId5" Type="http://schemas.openxmlformats.org/officeDocument/2006/relationships/hyperlink" Target="https://iro73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963</Words>
  <Characters>5492</Characters>
  <Application>Microsoft Office Word</Application>
  <DocSecurity>0</DocSecurity>
  <Lines>45</Lines>
  <Paragraphs>12</Paragraphs>
  <ScaleCrop>false</ScaleCrop>
  <Company/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максим</cp:lastModifiedBy>
  <cp:revision>2</cp:revision>
  <dcterms:created xsi:type="dcterms:W3CDTF">2013-01-10T16:10:00Z</dcterms:created>
  <dcterms:modified xsi:type="dcterms:W3CDTF">2013-01-10T16:10:00Z</dcterms:modified>
</cp:coreProperties>
</file>