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CB3307" w:rsidRPr="00D97E0B" w14:paraId="379CC84B" w14:textId="77777777" w:rsidTr="001C56E2">
        <w:tc>
          <w:tcPr>
            <w:tcW w:w="5240" w:type="dxa"/>
          </w:tcPr>
          <w:p w14:paraId="6B8E5EBB" w14:textId="77777777" w:rsidR="00CB3307" w:rsidRPr="00EA22BF" w:rsidRDefault="00CB3307" w:rsidP="001C56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05" w:type="dxa"/>
          </w:tcPr>
          <w:p w14:paraId="4FD519B4" w14:textId="0ABF138E" w:rsidR="00CB3307" w:rsidRPr="00D97E0B" w:rsidRDefault="00CB3307" w:rsidP="001C56E2">
            <w:pPr>
              <w:rPr>
                <w:sz w:val="28"/>
                <w:szCs w:val="28"/>
              </w:rPr>
            </w:pPr>
            <w:r w:rsidRPr="00D97E0B">
              <w:rPr>
                <w:sz w:val="28"/>
                <w:szCs w:val="28"/>
              </w:rPr>
              <w:t xml:space="preserve">Приложение </w:t>
            </w:r>
            <w:r w:rsidR="005918B3">
              <w:rPr>
                <w:sz w:val="28"/>
                <w:szCs w:val="28"/>
              </w:rPr>
              <w:t>№ 1</w:t>
            </w:r>
          </w:p>
          <w:p w14:paraId="0B402A20" w14:textId="2871C8B8" w:rsidR="00CB3307" w:rsidRPr="00D97E0B" w:rsidRDefault="00CB3307" w:rsidP="005918B3">
            <w:pPr>
              <w:ind w:left="-22"/>
              <w:rPr>
                <w:b/>
                <w:sz w:val="28"/>
                <w:szCs w:val="28"/>
              </w:rPr>
            </w:pPr>
          </w:p>
        </w:tc>
      </w:tr>
    </w:tbl>
    <w:p w14:paraId="14BCC7B4" w14:textId="77777777" w:rsidR="00CB3307" w:rsidRPr="00D97E0B" w:rsidRDefault="00CB3307" w:rsidP="00CB3307">
      <w:pPr>
        <w:ind w:firstLine="709"/>
        <w:jc w:val="center"/>
        <w:rPr>
          <w:b/>
          <w:sz w:val="28"/>
          <w:szCs w:val="28"/>
        </w:rPr>
      </w:pPr>
    </w:p>
    <w:p w14:paraId="294611CB" w14:textId="6EC830CE" w:rsidR="00CB3307" w:rsidRPr="00CD5EDF" w:rsidRDefault="00CB3307" w:rsidP="00CB3307">
      <w:pPr>
        <w:ind w:firstLine="709"/>
        <w:jc w:val="center"/>
        <w:rPr>
          <w:b/>
          <w:sz w:val="28"/>
          <w:szCs w:val="28"/>
        </w:rPr>
      </w:pPr>
      <w:r w:rsidRPr="00D97E0B">
        <w:rPr>
          <w:b/>
          <w:sz w:val="28"/>
          <w:szCs w:val="28"/>
        </w:rPr>
        <w:t xml:space="preserve">Содержание подготовки к письменному </w:t>
      </w:r>
      <w:r w:rsidR="008B0792" w:rsidRPr="00D97E0B">
        <w:rPr>
          <w:b/>
          <w:sz w:val="28"/>
          <w:szCs w:val="28"/>
        </w:rPr>
        <w:t>и устному турам</w:t>
      </w:r>
      <w:r w:rsidRPr="00D97E0B">
        <w:rPr>
          <w:b/>
          <w:sz w:val="28"/>
          <w:szCs w:val="28"/>
        </w:rPr>
        <w:t xml:space="preserve"> регионального этапа Российской психолого-педагогической олимпиады школьников им. К.Д.  Ушинского 2025/2026 учебного года</w:t>
      </w:r>
    </w:p>
    <w:p w14:paraId="00256494" w14:textId="77777777" w:rsidR="00CB3307" w:rsidRPr="00BC55B6" w:rsidRDefault="00CB3307" w:rsidP="00CB3307">
      <w:pPr>
        <w:pStyle w:val="Default"/>
        <w:spacing w:line="20" w:lineRule="atLeast"/>
        <w:rPr>
          <w:b/>
          <w:bCs/>
          <w:color w:val="auto"/>
          <w:sz w:val="28"/>
          <w:szCs w:val="28"/>
        </w:rPr>
      </w:pPr>
    </w:p>
    <w:p w14:paraId="1C798C2A" w14:textId="6485ECB4" w:rsidR="0036032F" w:rsidRDefault="0036032F" w:rsidP="006514CB">
      <w:pPr>
        <w:ind w:firstLine="708"/>
        <w:jc w:val="both"/>
        <w:rPr>
          <w:sz w:val="28"/>
          <w:szCs w:val="28"/>
        </w:rPr>
      </w:pPr>
      <w:r w:rsidRPr="0010739A">
        <w:rPr>
          <w:sz w:val="28"/>
          <w:szCs w:val="28"/>
        </w:rPr>
        <w:t xml:space="preserve">Задания </w:t>
      </w:r>
      <w:r w:rsidR="006514CB" w:rsidRPr="006514CB">
        <w:rPr>
          <w:sz w:val="28"/>
          <w:szCs w:val="28"/>
        </w:rPr>
        <w:t>регионального этапа Российской психолого-педагогической олимпиады школьников им. К.Д.  Ушинского 2025/2026 учебного года</w:t>
      </w:r>
      <w:r w:rsidR="006514CB">
        <w:rPr>
          <w:sz w:val="28"/>
          <w:szCs w:val="28"/>
        </w:rPr>
        <w:t xml:space="preserve"> (далее – РЭ </w:t>
      </w:r>
      <w:r w:rsidR="00644482">
        <w:rPr>
          <w:sz w:val="28"/>
          <w:szCs w:val="28"/>
        </w:rPr>
        <w:t>Олимпиады</w:t>
      </w:r>
      <w:r w:rsidR="006514C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0739A">
        <w:rPr>
          <w:sz w:val="28"/>
          <w:szCs w:val="28"/>
        </w:rPr>
        <w:t>ориентирова</w:t>
      </w:r>
      <w:r>
        <w:rPr>
          <w:sz w:val="28"/>
          <w:szCs w:val="28"/>
        </w:rPr>
        <w:t>ны</w:t>
      </w:r>
      <w:r w:rsidRPr="0010739A">
        <w:rPr>
          <w:sz w:val="28"/>
          <w:szCs w:val="28"/>
        </w:rPr>
        <w:t xml:space="preserve"> на общие знания в области педагогики и психологии</w:t>
      </w:r>
      <w:r w:rsidRPr="00E40CE4">
        <w:rPr>
          <w:sz w:val="28"/>
          <w:szCs w:val="28"/>
        </w:rPr>
        <w:t xml:space="preserve">, а также умения применять </w:t>
      </w:r>
      <w:r>
        <w:rPr>
          <w:sz w:val="28"/>
          <w:szCs w:val="28"/>
        </w:rPr>
        <w:t xml:space="preserve">их </w:t>
      </w:r>
      <w:r w:rsidRPr="00E40CE4">
        <w:rPr>
          <w:sz w:val="28"/>
          <w:szCs w:val="28"/>
        </w:rPr>
        <w:t xml:space="preserve">в практической деятельности. </w:t>
      </w:r>
    </w:p>
    <w:p w14:paraId="2CB345AF" w14:textId="77777777" w:rsidR="008B0792" w:rsidRPr="00E40CE4" w:rsidRDefault="008B0792" w:rsidP="0036032F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2B8164B7" w14:textId="552FFABF" w:rsidR="008B0792" w:rsidRPr="00D97E0B" w:rsidRDefault="008B0792" w:rsidP="0036032F">
      <w:pPr>
        <w:pStyle w:val="Default"/>
        <w:ind w:firstLine="709"/>
        <w:jc w:val="both"/>
        <w:rPr>
          <w:b/>
          <w:sz w:val="28"/>
          <w:szCs w:val="28"/>
        </w:rPr>
      </w:pPr>
      <w:r w:rsidRPr="00D97E0B">
        <w:rPr>
          <w:b/>
          <w:sz w:val="28"/>
          <w:szCs w:val="28"/>
        </w:rPr>
        <w:t>Содержание заданий письменного тура.</w:t>
      </w:r>
    </w:p>
    <w:p w14:paraId="0D31D4CE" w14:textId="77777777" w:rsidR="008B0792" w:rsidRPr="008B0792" w:rsidRDefault="008B0792" w:rsidP="0036032F">
      <w:pPr>
        <w:pStyle w:val="Default"/>
        <w:ind w:firstLine="709"/>
        <w:jc w:val="both"/>
        <w:rPr>
          <w:color w:val="auto"/>
          <w:sz w:val="18"/>
          <w:szCs w:val="18"/>
        </w:rPr>
      </w:pPr>
    </w:p>
    <w:p w14:paraId="7E02E90B" w14:textId="44380C7D" w:rsidR="0036032F" w:rsidRPr="0036032F" w:rsidRDefault="0036032F" w:rsidP="0036032F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Задания письменного </w:t>
      </w:r>
      <w:r w:rsidRPr="00644482">
        <w:rPr>
          <w:color w:val="auto"/>
          <w:sz w:val="28"/>
          <w:szCs w:val="28"/>
        </w:rPr>
        <w:t xml:space="preserve">тура </w:t>
      </w:r>
      <w:r w:rsidR="006514CB" w:rsidRPr="00644482">
        <w:rPr>
          <w:color w:val="auto"/>
          <w:sz w:val="28"/>
          <w:szCs w:val="28"/>
        </w:rPr>
        <w:t xml:space="preserve">РЭ </w:t>
      </w:r>
      <w:r w:rsidR="00644482">
        <w:rPr>
          <w:color w:val="auto"/>
          <w:sz w:val="28"/>
          <w:szCs w:val="28"/>
        </w:rPr>
        <w:t>Олимпиады</w:t>
      </w:r>
      <w:r w:rsidR="006514CB">
        <w:rPr>
          <w:color w:val="auto"/>
          <w:sz w:val="28"/>
          <w:szCs w:val="28"/>
        </w:rPr>
        <w:t xml:space="preserve"> </w:t>
      </w:r>
      <w:r w:rsidR="00366E3F">
        <w:rPr>
          <w:color w:val="auto"/>
          <w:sz w:val="28"/>
          <w:szCs w:val="28"/>
        </w:rPr>
        <w:t xml:space="preserve">традиционно </w:t>
      </w:r>
      <w:r>
        <w:rPr>
          <w:color w:val="auto"/>
          <w:sz w:val="28"/>
          <w:szCs w:val="28"/>
        </w:rPr>
        <w:t xml:space="preserve">представлены двумя </w:t>
      </w:r>
      <w:r w:rsidR="00571BCB">
        <w:rPr>
          <w:color w:val="auto"/>
          <w:sz w:val="28"/>
          <w:szCs w:val="28"/>
        </w:rPr>
        <w:t>типами заданий</w:t>
      </w:r>
      <w:r>
        <w:rPr>
          <w:color w:val="auto"/>
          <w:sz w:val="28"/>
          <w:szCs w:val="28"/>
        </w:rPr>
        <w:t xml:space="preserve">: </w:t>
      </w:r>
      <w:r w:rsidRPr="0036032F">
        <w:rPr>
          <w:b/>
          <w:color w:val="auto"/>
          <w:sz w:val="28"/>
          <w:szCs w:val="28"/>
        </w:rPr>
        <w:t xml:space="preserve">тест и </w:t>
      </w:r>
      <w:r w:rsidR="009012CC">
        <w:rPr>
          <w:b/>
          <w:color w:val="auto"/>
          <w:sz w:val="28"/>
          <w:szCs w:val="28"/>
        </w:rPr>
        <w:t>ситуационные задачи</w:t>
      </w:r>
      <w:r w:rsidRPr="0036032F">
        <w:rPr>
          <w:b/>
          <w:color w:val="auto"/>
          <w:sz w:val="28"/>
          <w:szCs w:val="28"/>
        </w:rPr>
        <w:t>.</w:t>
      </w:r>
    </w:p>
    <w:p w14:paraId="50B33744" w14:textId="77777777" w:rsidR="0036032F" w:rsidRPr="001B193D" w:rsidRDefault="0036032F" w:rsidP="003603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66E3F">
        <w:rPr>
          <w:b/>
          <w:bCs/>
          <w:color w:val="auto"/>
          <w:sz w:val="28"/>
          <w:szCs w:val="28"/>
        </w:rPr>
        <w:t>Тестовые задания</w:t>
      </w:r>
      <w:r w:rsidRPr="001B193D">
        <w:rPr>
          <w:bCs/>
          <w:color w:val="auto"/>
          <w:sz w:val="28"/>
          <w:szCs w:val="28"/>
        </w:rPr>
        <w:t xml:space="preserve"> </w:t>
      </w:r>
      <w:r w:rsidRPr="001B193D">
        <w:rPr>
          <w:color w:val="auto"/>
          <w:sz w:val="28"/>
          <w:szCs w:val="28"/>
        </w:rPr>
        <w:t xml:space="preserve">могут включать: </w:t>
      </w:r>
    </w:p>
    <w:p w14:paraId="065C17AE" w14:textId="2153AF0A" w:rsidR="00127C27" w:rsidRPr="00127C27" w:rsidRDefault="00127C27" w:rsidP="008B0792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127C27">
        <w:rPr>
          <w:bCs/>
          <w:color w:val="auto"/>
          <w:sz w:val="28"/>
          <w:szCs w:val="28"/>
        </w:rPr>
        <w:t>задания с выбором ответа (выбор одного из нескольких вариантов, множественный выбор);</w:t>
      </w:r>
    </w:p>
    <w:p w14:paraId="160517E0" w14:textId="52D85BD8" w:rsidR="00127C27" w:rsidRPr="00127C27" w:rsidRDefault="00127C27" w:rsidP="008B0792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127C27">
        <w:rPr>
          <w:bCs/>
          <w:color w:val="auto"/>
          <w:sz w:val="28"/>
          <w:szCs w:val="28"/>
        </w:rPr>
        <w:t>задания с рядами понятий, имен, фактов и т.д. (по какому принципу образованы ряды, назовите общее для приведенных ниже элементов, объединяющее их, расшифруйте аббревиат</w:t>
      </w:r>
      <w:r w:rsidR="008B0792">
        <w:rPr>
          <w:bCs/>
          <w:color w:val="auto"/>
          <w:sz w:val="28"/>
          <w:szCs w:val="28"/>
        </w:rPr>
        <w:t>уры, выявление лишнего в ряду и </w:t>
      </w:r>
      <w:r w:rsidRPr="00127C27">
        <w:rPr>
          <w:bCs/>
          <w:color w:val="auto"/>
          <w:sz w:val="28"/>
          <w:szCs w:val="28"/>
        </w:rPr>
        <w:t>объяснение своего выбора);</w:t>
      </w:r>
    </w:p>
    <w:p w14:paraId="5C719F8D" w14:textId="4E617281" w:rsidR="00127C27" w:rsidRPr="00127C27" w:rsidRDefault="00127C27" w:rsidP="008B0792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127C27">
        <w:rPr>
          <w:bCs/>
          <w:color w:val="auto"/>
          <w:sz w:val="28"/>
          <w:szCs w:val="28"/>
        </w:rPr>
        <w:t>задания на установления соответствия;</w:t>
      </w:r>
    </w:p>
    <w:p w14:paraId="0E02C063" w14:textId="6141C5D6" w:rsidR="00127C27" w:rsidRPr="00127C27" w:rsidRDefault="00127C27" w:rsidP="008B0792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127C27">
        <w:rPr>
          <w:bCs/>
          <w:color w:val="auto"/>
          <w:sz w:val="28"/>
          <w:szCs w:val="28"/>
        </w:rPr>
        <w:t>определение правильности или ошибочности утверждений («да»</w:t>
      </w:r>
      <w:proofErr w:type="gramStart"/>
      <w:r w:rsidRPr="00127C27">
        <w:rPr>
          <w:bCs/>
          <w:color w:val="auto"/>
          <w:sz w:val="28"/>
          <w:szCs w:val="28"/>
        </w:rPr>
        <w:t>/»нет</w:t>
      </w:r>
      <w:proofErr w:type="gramEnd"/>
      <w:r w:rsidRPr="00127C27">
        <w:rPr>
          <w:bCs/>
          <w:color w:val="auto"/>
          <w:sz w:val="28"/>
          <w:szCs w:val="28"/>
        </w:rPr>
        <w:t>»);</w:t>
      </w:r>
    </w:p>
    <w:p w14:paraId="1A9B597A" w14:textId="043D6C0B" w:rsidR="00127C27" w:rsidRPr="00127C27" w:rsidRDefault="00127C27" w:rsidP="008B0792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127C27">
        <w:rPr>
          <w:bCs/>
          <w:color w:val="auto"/>
          <w:sz w:val="28"/>
          <w:szCs w:val="28"/>
        </w:rPr>
        <w:t>работа с текстами (з</w:t>
      </w:r>
      <w:r w:rsidR="008B0792">
        <w:rPr>
          <w:bCs/>
          <w:color w:val="auto"/>
          <w:sz w:val="28"/>
          <w:szCs w:val="28"/>
        </w:rPr>
        <w:t>аполнение пропущенных слов и </w:t>
      </w:r>
      <w:r w:rsidRPr="00127C27">
        <w:rPr>
          <w:bCs/>
          <w:color w:val="auto"/>
          <w:sz w:val="28"/>
          <w:szCs w:val="28"/>
        </w:rPr>
        <w:t>словосочетаний);</w:t>
      </w:r>
    </w:p>
    <w:p w14:paraId="54C46A0C" w14:textId="1F96316A" w:rsidR="00127C27" w:rsidRPr="00127C27" w:rsidRDefault="00127C27" w:rsidP="008B0792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127C27">
        <w:rPr>
          <w:bCs/>
          <w:color w:val="auto"/>
          <w:sz w:val="28"/>
          <w:szCs w:val="28"/>
        </w:rPr>
        <w:t>формулирование краткого ответа на задание.</w:t>
      </w:r>
    </w:p>
    <w:p w14:paraId="0E252834" w14:textId="77777777" w:rsidR="00127C27" w:rsidRPr="00127C27" w:rsidRDefault="00127C27" w:rsidP="00127C27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127C27">
        <w:rPr>
          <w:bCs/>
          <w:color w:val="auto"/>
          <w:sz w:val="28"/>
          <w:szCs w:val="28"/>
        </w:rPr>
        <w:t xml:space="preserve">Количество баллов за разные типы заданий определяется составителями в соответствии с их сложностью для участников. </w:t>
      </w:r>
    </w:p>
    <w:p w14:paraId="4283FE33" w14:textId="77777777" w:rsidR="0036032F" w:rsidRDefault="0036032F" w:rsidP="0036032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Регламентированных </w:t>
      </w:r>
      <w:r w:rsidRPr="00E40CE4">
        <w:rPr>
          <w:color w:val="auto"/>
          <w:sz w:val="28"/>
          <w:szCs w:val="28"/>
        </w:rPr>
        <w:t>требований к ко</w:t>
      </w:r>
      <w:r>
        <w:rPr>
          <w:color w:val="auto"/>
          <w:sz w:val="28"/>
          <w:szCs w:val="28"/>
        </w:rPr>
        <w:t>личеству вопросов разных типов, определению их оценивания в баллах нет. Эти вопросы остаются в </w:t>
      </w:r>
      <w:r w:rsidRPr="00E40CE4">
        <w:rPr>
          <w:color w:val="auto"/>
          <w:sz w:val="28"/>
          <w:szCs w:val="28"/>
        </w:rPr>
        <w:t xml:space="preserve">компетенции составителей. </w:t>
      </w:r>
    </w:p>
    <w:p w14:paraId="329757B0" w14:textId="77777777" w:rsidR="008B0792" w:rsidRDefault="008B0792" w:rsidP="0036032F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5CBBC3EA" w14:textId="4426F885" w:rsidR="00127C27" w:rsidRPr="006514CB" w:rsidRDefault="0036032F" w:rsidP="006514CB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6514CB">
        <w:rPr>
          <w:b/>
          <w:color w:val="auto"/>
          <w:sz w:val="28"/>
          <w:szCs w:val="28"/>
        </w:rPr>
        <w:t xml:space="preserve">Содержание </w:t>
      </w:r>
      <w:r w:rsidR="00246E2B" w:rsidRPr="006514CB">
        <w:rPr>
          <w:b/>
          <w:color w:val="auto"/>
          <w:sz w:val="28"/>
          <w:szCs w:val="28"/>
        </w:rPr>
        <w:t xml:space="preserve">тестовых </w:t>
      </w:r>
      <w:r w:rsidRPr="006514CB">
        <w:rPr>
          <w:b/>
          <w:color w:val="auto"/>
          <w:sz w:val="28"/>
          <w:szCs w:val="28"/>
        </w:rPr>
        <w:t xml:space="preserve">заданий </w:t>
      </w:r>
      <w:r w:rsidR="006514CB" w:rsidRPr="006514CB">
        <w:rPr>
          <w:b/>
          <w:color w:val="auto"/>
          <w:sz w:val="28"/>
          <w:szCs w:val="28"/>
        </w:rPr>
        <w:t xml:space="preserve">РЭ </w:t>
      </w:r>
      <w:r w:rsidR="004E2F6E">
        <w:rPr>
          <w:b/>
          <w:color w:val="auto"/>
          <w:sz w:val="28"/>
          <w:szCs w:val="28"/>
        </w:rPr>
        <w:t>Олимпиады</w:t>
      </w:r>
    </w:p>
    <w:p w14:paraId="730BD06E" w14:textId="77777777" w:rsidR="008B0792" w:rsidRPr="008B0792" w:rsidRDefault="008B0792" w:rsidP="00127C27">
      <w:pPr>
        <w:pStyle w:val="Default"/>
        <w:ind w:firstLine="709"/>
        <w:jc w:val="both"/>
        <w:rPr>
          <w:color w:val="auto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20"/>
        <w:gridCol w:w="7125"/>
      </w:tblGrid>
      <w:tr w:rsidR="00127C27" w:rsidRPr="00127C27" w14:paraId="04F1A039" w14:textId="77777777" w:rsidTr="00127C27">
        <w:tc>
          <w:tcPr>
            <w:tcW w:w="975" w:type="pct"/>
            <w:vMerge w:val="restart"/>
          </w:tcPr>
          <w:p w14:paraId="2A57DC99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Вопросы социально-гуманитарной направленности</w:t>
            </w:r>
          </w:p>
        </w:tc>
        <w:tc>
          <w:tcPr>
            <w:tcW w:w="4025" w:type="pct"/>
          </w:tcPr>
          <w:p w14:paraId="07B6A557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знание и понимание значения общекультурных терминов </w:t>
            </w:r>
          </w:p>
        </w:tc>
      </w:tr>
      <w:tr w:rsidR="00127C27" w:rsidRPr="00127C27" w14:paraId="540F147F" w14:textId="77777777" w:rsidTr="00127C27">
        <w:tc>
          <w:tcPr>
            <w:tcW w:w="975" w:type="pct"/>
            <w:vMerge/>
          </w:tcPr>
          <w:p w14:paraId="449C653A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3EE43697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понимание фактов, явлений физической и душевной (психологической) жизни людей</w:t>
            </w:r>
          </w:p>
        </w:tc>
      </w:tr>
      <w:tr w:rsidR="00127C27" w:rsidRPr="00127C27" w14:paraId="3FC83BB9" w14:textId="77777777" w:rsidTr="00127C27">
        <w:tc>
          <w:tcPr>
            <w:tcW w:w="975" w:type="pct"/>
            <w:vMerge/>
          </w:tcPr>
          <w:p w14:paraId="61923D94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425130C1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знания нормативно-правовых документов, регламентирующих деятельность педагога</w:t>
            </w:r>
          </w:p>
        </w:tc>
      </w:tr>
      <w:tr w:rsidR="00127C27" w:rsidRPr="00127C27" w14:paraId="654D0920" w14:textId="77777777" w:rsidTr="00127C27">
        <w:tc>
          <w:tcPr>
            <w:tcW w:w="975" w:type="pct"/>
            <w:vMerge/>
          </w:tcPr>
          <w:p w14:paraId="7FA7F95A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6A15E708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понимание сущности мыслительной и аналитической деятельности человека</w:t>
            </w:r>
          </w:p>
        </w:tc>
      </w:tr>
      <w:tr w:rsidR="00127C27" w:rsidRPr="00127C27" w14:paraId="15D0F960" w14:textId="77777777" w:rsidTr="00127C27">
        <w:tc>
          <w:tcPr>
            <w:tcW w:w="975" w:type="pct"/>
            <w:vMerge/>
          </w:tcPr>
          <w:p w14:paraId="57640E0E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347C0B79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знания межпредметного характера, показывающие связь психологии и педагогики</w:t>
            </w:r>
          </w:p>
        </w:tc>
      </w:tr>
      <w:tr w:rsidR="00127C27" w:rsidRPr="00127C27" w14:paraId="0EAB8DBC" w14:textId="77777777" w:rsidTr="00127C27">
        <w:tc>
          <w:tcPr>
            <w:tcW w:w="975" w:type="pct"/>
            <w:vMerge w:val="restart"/>
          </w:tcPr>
          <w:p w14:paraId="0CFB983E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Вопросы педагогической направленности</w:t>
            </w:r>
          </w:p>
        </w:tc>
        <w:tc>
          <w:tcPr>
            <w:tcW w:w="4025" w:type="pct"/>
          </w:tcPr>
          <w:p w14:paraId="2B0C3720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сведений о содержании образования</w:t>
            </w:r>
          </w:p>
        </w:tc>
      </w:tr>
      <w:tr w:rsidR="00127C27" w:rsidRPr="00127C27" w14:paraId="5273033B" w14:textId="77777777" w:rsidTr="00127C27">
        <w:tc>
          <w:tcPr>
            <w:tcW w:w="975" w:type="pct"/>
            <w:vMerge/>
          </w:tcPr>
          <w:p w14:paraId="6669273B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6B12FCA4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базовых категорий и понятий педагогики</w:t>
            </w:r>
          </w:p>
        </w:tc>
      </w:tr>
      <w:tr w:rsidR="00127C27" w:rsidRPr="00127C27" w14:paraId="69129108" w14:textId="77777777" w:rsidTr="00127C27">
        <w:tc>
          <w:tcPr>
            <w:tcW w:w="975" w:type="pct"/>
            <w:vMerge/>
          </w:tcPr>
          <w:p w14:paraId="214FDEC1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1021504F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и понимание роли педагогики в системе социально-гуманитарных дисциплин</w:t>
            </w:r>
          </w:p>
        </w:tc>
      </w:tr>
      <w:tr w:rsidR="00127C27" w:rsidRPr="00127C27" w14:paraId="08B62DBF" w14:textId="77777777" w:rsidTr="00127C27">
        <w:tc>
          <w:tcPr>
            <w:tcW w:w="975" w:type="pct"/>
            <w:vMerge/>
          </w:tcPr>
          <w:p w14:paraId="0852D1CD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6C475C8B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сведений о содержании педагогических наук</w:t>
            </w:r>
          </w:p>
        </w:tc>
      </w:tr>
      <w:tr w:rsidR="00127C27" w:rsidRPr="00127C27" w14:paraId="35F2E794" w14:textId="77777777" w:rsidTr="00127C27">
        <w:tc>
          <w:tcPr>
            <w:tcW w:w="975" w:type="pct"/>
            <w:vMerge/>
          </w:tcPr>
          <w:p w14:paraId="5005A591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03AD99D3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знание основ истории педагогики </w:t>
            </w:r>
          </w:p>
        </w:tc>
      </w:tr>
      <w:tr w:rsidR="00127C27" w:rsidRPr="00127C27" w14:paraId="487A6876" w14:textId="77777777" w:rsidTr="00127C27">
        <w:tc>
          <w:tcPr>
            <w:tcW w:w="975" w:type="pct"/>
            <w:vMerge/>
          </w:tcPr>
          <w:p w14:paraId="42AAEDE2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3274DE21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понимание роли известных деятелей в становлении педагогических наук; знание основных фактов их биографии, профессиональной деятельности</w:t>
            </w:r>
          </w:p>
        </w:tc>
      </w:tr>
      <w:tr w:rsidR="00127C27" w:rsidRPr="00127C27" w14:paraId="0EF7EB66" w14:textId="77777777" w:rsidTr="00127C27">
        <w:tc>
          <w:tcPr>
            <w:tcW w:w="975" w:type="pct"/>
            <w:vMerge/>
          </w:tcPr>
          <w:p w14:paraId="1B0653DB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5CCBBBFE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знание основных событий, ознаменованных в истории педагогики определенными открытиями, начинаниями </w:t>
            </w:r>
          </w:p>
        </w:tc>
      </w:tr>
      <w:tr w:rsidR="00127C27" w:rsidRPr="00127C27" w14:paraId="364692A4" w14:textId="77777777" w:rsidTr="00127C27">
        <w:tc>
          <w:tcPr>
            <w:tcW w:w="975" w:type="pct"/>
            <w:vMerge/>
          </w:tcPr>
          <w:p w14:paraId="580E5FA6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3A785AF7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сведений о процессе обучения</w:t>
            </w:r>
          </w:p>
        </w:tc>
      </w:tr>
      <w:tr w:rsidR="00127C27" w:rsidRPr="00127C27" w14:paraId="3A46F1C4" w14:textId="77777777" w:rsidTr="00127C27">
        <w:trPr>
          <w:trHeight w:val="186"/>
        </w:trPr>
        <w:tc>
          <w:tcPr>
            <w:tcW w:w="975" w:type="pct"/>
            <w:vMerge/>
          </w:tcPr>
          <w:p w14:paraId="4C748068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2C6F0606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сведений о процессе воспитания</w:t>
            </w:r>
          </w:p>
        </w:tc>
      </w:tr>
      <w:tr w:rsidR="00127C27" w:rsidRPr="00127C27" w14:paraId="18310D09" w14:textId="77777777" w:rsidTr="00127C27">
        <w:tc>
          <w:tcPr>
            <w:tcW w:w="975" w:type="pct"/>
            <w:vMerge w:val="restart"/>
          </w:tcPr>
          <w:p w14:paraId="4EB5C105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Вопросы психологической направленности</w:t>
            </w:r>
          </w:p>
          <w:p w14:paraId="2DBACE56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  <w:p w14:paraId="728A73D5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448AB43B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и понимание места психологии в системе социально-гуманитарных дисциплин</w:t>
            </w:r>
          </w:p>
        </w:tc>
      </w:tr>
      <w:tr w:rsidR="00127C27" w:rsidRPr="00127C27" w14:paraId="0DA8DFAB" w14:textId="77777777" w:rsidTr="00127C27">
        <w:tc>
          <w:tcPr>
            <w:tcW w:w="975" w:type="pct"/>
            <w:vMerge/>
          </w:tcPr>
          <w:p w14:paraId="2CCDBE54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6C0B6EDC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сведений о содержании психологических наук</w:t>
            </w:r>
          </w:p>
        </w:tc>
      </w:tr>
      <w:tr w:rsidR="00127C27" w:rsidRPr="00127C27" w14:paraId="38E73EE0" w14:textId="77777777" w:rsidTr="00127C27">
        <w:tc>
          <w:tcPr>
            <w:tcW w:w="975" w:type="pct"/>
            <w:vMerge/>
          </w:tcPr>
          <w:p w14:paraId="22994C69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6E150ED7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базовых категорий и понятий психологии</w:t>
            </w:r>
          </w:p>
        </w:tc>
      </w:tr>
      <w:tr w:rsidR="00127C27" w:rsidRPr="00127C27" w14:paraId="2DDA5B44" w14:textId="77777777" w:rsidTr="00127C27">
        <w:tc>
          <w:tcPr>
            <w:tcW w:w="975" w:type="pct"/>
            <w:vMerge/>
          </w:tcPr>
          <w:p w14:paraId="1A63D917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038C064D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основ истории психологии</w:t>
            </w:r>
          </w:p>
        </w:tc>
      </w:tr>
      <w:tr w:rsidR="00127C27" w:rsidRPr="00127C27" w14:paraId="0AC8810D" w14:textId="77777777" w:rsidTr="00127C27">
        <w:tc>
          <w:tcPr>
            <w:tcW w:w="975" w:type="pct"/>
            <w:vMerge/>
          </w:tcPr>
          <w:p w14:paraId="2CEC0863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760A78C8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понимание роли известных деятелей в становлении психологических наук; знание основных фактов их биографии, профессиональной деятельности</w:t>
            </w:r>
          </w:p>
        </w:tc>
      </w:tr>
      <w:tr w:rsidR="00127C27" w:rsidRPr="00127C27" w14:paraId="3AB1D51D" w14:textId="77777777" w:rsidTr="00127C27">
        <w:tc>
          <w:tcPr>
            <w:tcW w:w="975" w:type="pct"/>
            <w:vMerge/>
          </w:tcPr>
          <w:p w14:paraId="490B94E2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5C5B6EAD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основ психологии личности</w:t>
            </w:r>
          </w:p>
        </w:tc>
      </w:tr>
      <w:tr w:rsidR="00127C27" w:rsidRPr="00127C27" w14:paraId="4F4D8D24" w14:textId="77777777" w:rsidTr="00127C27">
        <w:tc>
          <w:tcPr>
            <w:tcW w:w="975" w:type="pct"/>
            <w:vMerge/>
          </w:tcPr>
          <w:p w14:paraId="53499373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48AA7B6B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основ психологии познавательных процессов</w:t>
            </w:r>
          </w:p>
        </w:tc>
      </w:tr>
      <w:tr w:rsidR="00127C27" w:rsidRPr="00127C27" w14:paraId="545A27C9" w14:textId="77777777" w:rsidTr="00127C27">
        <w:tc>
          <w:tcPr>
            <w:tcW w:w="975" w:type="pct"/>
            <w:vMerge/>
          </w:tcPr>
          <w:p w14:paraId="6D2C6CAD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5C521771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основ психологии общения</w:t>
            </w:r>
          </w:p>
        </w:tc>
      </w:tr>
      <w:tr w:rsidR="00127C27" w:rsidRPr="00127C27" w14:paraId="58665999" w14:textId="77777777" w:rsidTr="00127C27">
        <w:tc>
          <w:tcPr>
            <w:tcW w:w="975" w:type="pct"/>
            <w:vMerge/>
          </w:tcPr>
          <w:p w14:paraId="21B52CC7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025" w:type="pct"/>
          </w:tcPr>
          <w:p w14:paraId="3E839134" w14:textId="77777777" w:rsidR="00127C27" w:rsidRPr="008B0792" w:rsidRDefault="00127C27" w:rsidP="00127C27">
            <w:pPr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8B0792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знание первоначальных основ психологии эмоций</w:t>
            </w:r>
          </w:p>
        </w:tc>
      </w:tr>
    </w:tbl>
    <w:p w14:paraId="69881706" w14:textId="77777777" w:rsidR="00127C27" w:rsidRDefault="00127C27" w:rsidP="009012C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24E83638" w14:textId="0E59B767" w:rsidR="009012CC" w:rsidRPr="009012CC" w:rsidRDefault="0036032F" w:rsidP="009012CC">
      <w:pPr>
        <w:pStyle w:val="Default"/>
        <w:ind w:firstLine="709"/>
        <w:jc w:val="both"/>
        <w:rPr>
          <w:sz w:val="28"/>
          <w:szCs w:val="28"/>
        </w:rPr>
      </w:pPr>
      <w:r w:rsidRPr="0036032F">
        <w:rPr>
          <w:b/>
          <w:color w:val="auto"/>
          <w:sz w:val="28"/>
          <w:szCs w:val="28"/>
        </w:rPr>
        <w:t>Конкурсное задание «</w:t>
      </w:r>
      <w:r w:rsidR="008B0792">
        <w:rPr>
          <w:b/>
          <w:color w:val="auto"/>
          <w:sz w:val="28"/>
          <w:szCs w:val="28"/>
        </w:rPr>
        <w:t xml:space="preserve">Ситуационные задачи» </w:t>
      </w:r>
      <w:r w:rsidR="008B0792">
        <w:rPr>
          <w:sz w:val="28"/>
          <w:szCs w:val="28"/>
        </w:rPr>
        <w:t>–</w:t>
      </w:r>
      <w:r w:rsidR="009012CC">
        <w:rPr>
          <w:sz w:val="28"/>
          <w:szCs w:val="28"/>
        </w:rPr>
        <w:t xml:space="preserve"> это</w:t>
      </w:r>
      <w:r w:rsidR="008B0792">
        <w:rPr>
          <w:sz w:val="28"/>
          <w:szCs w:val="28"/>
        </w:rPr>
        <w:t xml:space="preserve"> </w:t>
      </w:r>
      <w:r w:rsidR="009012CC" w:rsidRPr="009012CC">
        <w:rPr>
          <w:sz w:val="28"/>
          <w:szCs w:val="28"/>
        </w:rPr>
        <w:t>описание конкретн</w:t>
      </w:r>
      <w:r w:rsidR="009012CC">
        <w:rPr>
          <w:sz w:val="28"/>
          <w:szCs w:val="28"/>
        </w:rPr>
        <w:t>ой практической ситуации из бу</w:t>
      </w:r>
      <w:r w:rsidR="009012CC" w:rsidRPr="009012CC">
        <w:rPr>
          <w:sz w:val="28"/>
          <w:szCs w:val="28"/>
        </w:rPr>
        <w:t xml:space="preserve">дущей профессиональной деятельности </w:t>
      </w:r>
      <w:r w:rsidR="006514CB">
        <w:rPr>
          <w:sz w:val="28"/>
          <w:szCs w:val="28"/>
        </w:rPr>
        <w:t xml:space="preserve">участника РЭ </w:t>
      </w:r>
      <w:r w:rsidR="00644482">
        <w:rPr>
          <w:sz w:val="28"/>
          <w:szCs w:val="28"/>
        </w:rPr>
        <w:t>Олимпиады</w:t>
      </w:r>
      <w:r w:rsidR="009012CC">
        <w:rPr>
          <w:sz w:val="28"/>
          <w:szCs w:val="28"/>
        </w:rPr>
        <w:t>, предпола</w:t>
      </w:r>
      <w:r w:rsidR="006514CB">
        <w:rPr>
          <w:sz w:val="28"/>
          <w:szCs w:val="28"/>
        </w:rPr>
        <w:t>гающее ее рассмотрение и </w:t>
      </w:r>
      <w:r w:rsidR="009012CC" w:rsidRPr="009012CC">
        <w:rPr>
          <w:sz w:val="28"/>
          <w:szCs w:val="28"/>
        </w:rPr>
        <w:t>анализ в ходе самостоятельной работы.</w:t>
      </w:r>
    </w:p>
    <w:p w14:paraId="7B74D18A" w14:textId="2B9ED577" w:rsidR="009012CC" w:rsidRDefault="009012CC" w:rsidP="00127C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Ситуационная задача</w:t>
      </w:r>
      <w:r w:rsidRPr="009012CC">
        <w:rPr>
          <w:sz w:val="28"/>
          <w:szCs w:val="28"/>
        </w:rPr>
        <w:t xml:space="preserve"> содержит опре</w:t>
      </w:r>
      <w:r w:rsidR="00127C27">
        <w:rPr>
          <w:sz w:val="28"/>
          <w:szCs w:val="28"/>
        </w:rPr>
        <w:t>деленную проблему</w:t>
      </w:r>
      <w:r w:rsidR="00127C27" w:rsidRPr="00127C27">
        <w:rPr>
          <w:sz w:val="28"/>
          <w:szCs w:val="28"/>
        </w:rPr>
        <w:t>, ориентированн</w:t>
      </w:r>
      <w:r w:rsidR="00127C27">
        <w:rPr>
          <w:sz w:val="28"/>
          <w:szCs w:val="28"/>
        </w:rPr>
        <w:t>ую</w:t>
      </w:r>
      <w:r w:rsidR="00127C27" w:rsidRPr="00127C27">
        <w:rPr>
          <w:sz w:val="28"/>
          <w:szCs w:val="28"/>
        </w:rPr>
        <w:t xml:space="preserve"> на современное состо</w:t>
      </w:r>
      <w:r w:rsidR="008B0792">
        <w:rPr>
          <w:sz w:val="28"/>
          <w:szCs w:val="28"/>
        </w:rPr>
        <w:t>яние педагогического процесса и </w:t>
      </w:r>
      <w:r w:rsidR="00127C27" w:rsidRPr="00127C27">
        <w:rPr>
          <w:sz w:val="28"/>
          <w:szCs w:val="28"/>
        </w:rPr>
        <w:t>школы</w:t>
      </w:r>
      <w:r w:rsidR="00127C27">
        <w:rPr>
          <w:sz w:val="28"/>
          <w:szCs w:val="28"/>
        </w:rPr>
        <w:t xml:space="preserve">; </w:t>
      </w:r>
      <w:r w:rsidR="00127C27" w:rsidRPr="009012CC">
        <w:rPr>
          <w:sz w:val="28"/>
          <w:szCs w:val="28"/>
        </w:rPr>
        <w:t>вопрос(ы)</w:t>
      </w:r>
      <w:r w:rsidR="006514CB">
        <w:rPr>
          <w:sz w:val="28"/>
          <w:szCs w:val="28"/>
        </w:rPr>
        <w:t xml:space="preserve"> </w:t>
      </w:r>
      <w:r w:rsidR="00127C27" w:rsidRPr="009012CC">
        <w:rPr>
          <w:sz w:val="28"/>
          <w:szCs w:val="28"/>
        </w:rPr>
        <w:t>проблемного или аналитического характера</w:t>
      </w:r>
      <w:r w:rsidR="00127C27">
        <w:rPr>
          <w:sz w:val="28"/>
          <w:szCs w:val="28"/>
        </w:rPr>
        <w:t xml:space="preserve"> и варианты ответов. </w:t>
      </w:r>
      <w:r w:rsidRPr="009012CC">
        <w:rPr>
          <w:sz w:val="28"/>
          <w:szCs w:val="28"/>
        </w:rPr>
        <w:t xml:space="preserve">При </w:t>
      </w:r>
      <w:r w:rsidR="00127C27">
        <w:rPr>
          <w:sz w:val="28"/>
          <w:szCs w:val="28"/>
        </w:rPr>
        <w:t xml:space="preserve">выполнении задания </w:t>
      </w:r>
      <w:r w:rsidR="006514CB">
        <w:rPr>
          <w:sz w:val="28"/>
          <w:szCs w:val="28"/>
        </w:rPr>
        <w:t xml:space="preserve">участник РЭ </w:t>
      </w:r>
      <w:r w:rsidR="00644482">
        <w:rPr>
          <w:sz w:val="28"/>
          <w:szCs w:val="28"/>
        </w:rPr>
        <w:t>Олимпиады</w:t>
      </w:r>
      <w:r w:rsidR="006514CB">
        <w:rPr>
          <w:sz w:val="28"/>
          <w:szCs w:val="28"/>
        </w:rPr>
        <w:t xml:space="preserve"> </w:t>
      </w:r>
      <w:r w:rsidRPr="009012CC">
        <w:rPr>
          <w:sz w:val="28"/>
          <w:szCs w:val="28"/>
        </w:rPr>
        <w:t xml:space="preserve">анализирует ситуацию, </w:t>
      </w:r>
      <w:r w:rsidR="00127C27">
        <w:rPr>
          <w:sz w:val="28"/>
          <w:szCs w:val="28"/>
        </w:rPr>
        <w:t>выбирает из представленных вариантов ответов ее практиче</w:t>
      </w:r>
      <w:r w:rsidRPr="009012CC">
        <w:rPr>
          <w:sz w:val="28"/>
          <w:szCs w:val="28"/>
        </w:rPr>
        <w:t xml:space="preserve">ское решение, </w:t>
      </w:r>
      <w:r w:rsidR="00127C27">
        <w:rPr>
          <w:sz w:val="28"/>
          <w:szCs w:val="28"/>
        </w:rPr>
        <w:t>которое является педагогически целесообразным</w:t>
      </w:r>
      <w:r w:rsidRPr="009012CC">
        <w:rPr>
          <w:sz w:val="28"/>
          <w:szCs w:val="28"/>
        </w:rPr>
        <w:t>.</w:t>
      </w:r>
    </w:p>
    <w:p w14:paraId="4B979B1C" w14:textId="01506085" w:rsidR="009012CC" w:rsidRPr="006514CB" w:rsidRDefault="006514CB" w:rsidP="009012CC">
      <w:pPr>
        <w:pStyle w:val="Default"/>
        <w:ind w:firstLine="709"/>
        <w:jc w:val="both"/>
        <w:rPr>
          <w:b/>
          <w:sz w:val="28"/>
          <w:szCs w:val="28"/>
        </w:rPr>
      </w:pPr>
      <w:r w:rsidRPr="00D97E0B">
        <w:rPr>
          <w:b/>
          <w:sz w:val="28"/>
          <w:szCs w:val="28"/>
        </w:rPr>
        <w:t>Регламент выполнения письменной работы – 60 минут.</w:t>
      </w:r>
    </w:p>
    <w:p w14:paraId="1226644E" w14:textId="38A001DC" w:rsidR="00127C27" w:rsidRPr="00127C27" w:rsidRDefault="006514CB" w:rsidP="00D83CA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27C27" w:rsidRPr="00127C27">
        <w:rPr>
          <w:sz w:val="28"/>
          <w:szCs w:val="28"/>
        </w:rPr>
        <w:t xml:space="preserve">В качестве основного источника литературы при </w:t>
      </w:r>
      <w:r w:rsidR="008B0792">
        <w:rPr>
          <w:sz w:val="28"/>
          <w:szCs w:val="28"/>
        </w:rPr>
        <w:t>подготовке к </w:t>
      </w:r>
      <w:r w:rsidR="00127C27">
        <w:rPr>
          <w:sz w:val="28"/>
          <w:szCs w:val="28"/>
        </w:rPr>
        <w:t xml:space="preserve">письменному туру </w:t>
      </w:r>
      <w:r w:rsidR="00D83CAC">
        <w:rPr>
          <w:sz w:val="28"/>
          <w:szCs w:val="28"/>
        </w:rPr>
        <w:t xml:space="preserve">РЭ </w:t>
      </w:r>
      <w:r w:rsidR="00644482">
        <w:rPr>
          <w:sz w:val="28"/>
          <w:szCs w:val="28"/>
        </w:rPr>
        <w:t>Олимпиады</w:t>
      </w:r>
      <w:r w:rsidR="00127C27" w:rsidRPr="00127C27">
        <w:rPr>
          <w:sz w:val="28"/>
          <w:szCs w:val="28"/>
        </w:rPr>
        <w:t xml:space="preserve"> рекомендуется использовать учебное пособие и электронное приложение к нему:</w:t>
      </w:r>
    </w:p>
    <w:p w14:paraId="65E2C3B9" w14:textId="19DABE22" w:rsidR="00127C27" w:rsidRPr="00366E3F" w:rsidRDefault="00127C27" w:rsidP="00D83CAC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6E3F">
        <w:rPr>
          <w:sz w:val="28"/>
          <w:szCs w:val="28"/>
        </w:rPr>
        <w:t>Основы педагогики и психологии: 10</w:t>
      </w:r>
      <w:r w:rsidR="00D97E0B">
        <w:rPr>
          <w:sz w:val="28"/>
          <w:szCs w:val="28"/>
        </w:rPr>
        <w:t xml:space="preserve">-11 </w:t>
      </w:r>
      <w:proofErr w:type="gramStart"/>
      <w:r w:rsidR="00D97E0B">
        <w:rPr>
          <w:sz w:val="28"/>
          <w:szCs w:val="28"/>
        </w:rPr>
        <w:t>классы :</w:t>
      </w:r>
      <w:proofErr w:type="gramEnd"/>
      <w:r w:rsidR="00D97E0B">
        <w:rPr>
          <w:sz w:val="28"/>
          <w:szCs w:val="28"/>
        </w:rPr>
        <w:t xml:space="preserve"> учебное пособие: в 2 </w:t>
      </w:r>
      <w:r w:rsidRPr="00366E3F">
        <w:rPr>
          <w:sz w:val="28"/>
          <w:szCs w:val="28"/>
        </w:rPr>
        <w:t xml:space="preserve">частях/ В.С. </w:t>
      </w:r>
      <w:r w:rsidRPr="006514CB">
        <w:rPr>
          <w:sz w:val="28"/>
          <w:szCs w:val="28"/>
        </w:rPr>
        <w:t>Басюк,</w:t>
      </w:r>
      <w:r w:rsidRPr="00366E3F">
        <w:rPr>
          <w:sz w:val="28"/>
          <w:szCs w:val="28"/>
        </w:rPr>
        <w:t xml:space="preserve"> Е.И. Казакова, Е.Ю. Брель. </w:t>
      </w:r>
      <w:proofErr w:type="gramStart"/>
      <w:r w:rsidRPr="00366E3F">
        <w:rPr>
          <w:sz w:val="28"/>
          <w:szCs w:val="28"/>
        </w:rPr>
        <w:t>Москва :</w:t>
      </w:r>
      <w:proofErr w:type="gramEnd"/>
      <w:r w:rsidRPr="00366E3F">
        <w:rPr>
          <w:sz w:val="28"/>
          <w:szCs w:val="28"/>
        </w:rPr>
        <w:t xml:space="preserve"> Просвещения, 2023.</w:t>
      </w:r>
    </w:p>
    <w:p w14:paraId="477B83AC" w14:textId="1FC85BF8" w:rsidR="00246E2B" w:rsidRPr="00366E3F" w:rsidRDefault="00246E2B" w:rsidP="00D83CAC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366E3F">
        <w:rPr>
          <w:rFonts w:eastAsia="Calibri"/>
          <w:sz w:val="28"/>
          <w:szCs w:val="22"/>
          <w:lang w:eastAsia="en-US"/>
        </w:rPr>
        <w:t xml:space="preserve">Основы педагогики и </w:t>
      </w:r>
      <w:proofErr w:type="gramStart"/>
      <w:r w:rsidRPr="00366E3F">
        <w:rPr>
          <w:rFonts w:eastAsia="Calibri"/>
          <w:sz w:val="28"/>
          <w:szCs w:val="22"/>
          <w:lang w:eastAsia="en-US"/>
        </w:rPr>
        <w:t>психологи</w:t>
      </w:r>
      <w:r w:rsidR="00D97E0B">
        <w:rPr>
          <w:rFonts w:eastAsia="Calibri"/>
          <w:sz w:val="28"/>
          <w:szCs w:val="22"/>
          <w:lang w:eastAsia="en-US"/>
        </w:rPr>
        <w:t>и :</w:t>
      </w:r>
      <w:proofErr w:type="gramEnd"/>
      <w:r w:rsidR="00D97E0B">
        <w:rPr>
          <w:rFonts w:eastAsia="Calibri"/>
          <w:sz w:val="28"/>
          <w:szCs w:val="22"/>
          <w:lang w:eastAsia="en-US"/>
        </w:rPr>
        <w:t xml:space="preserve"> 10—11 </w:t>
      </w:r>
      <w:proofErr w:type="gramStart"/>
      <w:r w:rsidR="00D97E0B">
        <w:rPr>
          <w:rFonts w:eastAsia="Calibri"/>
          <w:sz w:val="28"/>
          <w:szCs w:val="22"/>
          <w:lang w:eastAsia="en-US"/>
        </w:rPr>
        <w:t>классы :</w:t>
      </w:r>
      <w:proofErr w:type="gramEnd"/>
      <w:r w:rsidR="00D97E0B">
        <w:rPr>
          <w:rFonts w:eastAsia="Calibri"/>
          <w:sz w:val="28"/>
          <w:szCs w:val="22"/>
          <w:lang w:eastAsia="en-US"/>
        </w:rPr>
        <w:t xml:space="preserve"> практикум по </w:t>
      </w:r>
      <w:r w:rsidRPr="00366E3F">
        <w:rPr>
          <w:rFonts w:eastAsia="Calibri"/>
          <w:sz w:val="28"/>
          <w:szCs w:val="22"/>
          <w:lang w:eastAsia="en-US"/>
        </w:rPr>
        <w:t xml:space="preserve">учебному </w:t>
      </w:r>
      <w:proofErr w:type="gramStart"/>
      <w:r w:rsidRPr="00366E3F">
        <w:rPr>
          <w:rFonts w:eastAsia="Calibri"/>
          <w:sz w:val="28"/>
          <w:szCs w:val="22"/>
          <w:lang w:eastAsia="en-US"/>
        </w:rPr>
        <w:t>проектированию :</w:t>
      </w:r>
      <w:proofErr w:type="gramEnd"/>
      <w:r w:rsidRPr="00366E3F">
        <w:rPr>
          <w:rFonts w:eastAsia="Calibri"/>
          <w:sz w:val="28"/>
          <w:szCs w:val="22"/>
          <w:lang w:eastAsia="en-US"/>
        </w:rPr>
        <w:t xml:space="preserve"> учебное пособ</w:t>
      </w:r>
      <w:r w:rsidR="00D97E0B">
        <w:rPr>
          <w:rFonts w:eastAsia="Calibri"/>
          <w:sz w:val="28"/>
          <w:szCs w:val="22"/>
          <w:lang w:eastAsia="en-US"/>
        </w:rPr>
        <w:t>ие, разработанное в комплекте с </w:t>
      </w:r>
      <w:r w:rsidRPr="00366E3F">
        <w:rPr>
          <w:rFonts w:eastAsia="Calibri"/>
          <w:sz w:val="28"/>
          <w:szCs w:val="22"/>
          <w:lang w:eastAsia="en-US"/>
        </w:rPr>
        <w:t xml:space="preserve">учебником / В. С. Басюк, Е. И. Казакова, Е. Ю. Брель [и др.]. — </w:t>
      </w:r>
      <w:proofErr w:type="gramStart"/>
      <w:r w:rsidRPr="00366E3F">
        <w:rPr>
          <w:rFonts w:eastAsia="Calibri"/>
          <w:sz w:val="28"/>
          <w:szCs w:val="22"/>
          <w:lang w:eastAsia="en-US"/>
        </w:rPr>
        <w:t>Москва :</w:t>
      </w:r>
      <w:proofErr w:type="gramEnd"/>
      <w:r w:rsidRPr="00366E3F">
        <w:rPr>
          <w:rFonts w:eastAsia="Calibri"/>
          <w:sz w:val="28"/>
          <w:szCs w:val="22"/>
          <w:lang w:eastAsia="en-US"/>
        </w:rPr>
        <w:t xml:space="preserve"> Просвещение, 2023. — 125, [3] с. : ил.</w:t>
      </w:r>
    </w:p>
    <w:p w14:paraId="687733CD" w14:textId="1F9932A9" w:rsidR="00127C27" w:rsidRPr="00366E3F" w:rsidRDefault="00127C27" w:rsidP="00D83CAC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32"/>
          <w:szCs w:val="28"/>
        </w:rPr>
      </w:pPr>
      <w:hyperlink r:id="rId7" w:history="1">
        <w:r w:rsidRPr="00366E3F">
          <w:rPr>
            <w:rFonts w:eastAsia="Calibri"/>
            <w:color w:val="0000FF"/>
            <w:sz w:val="28"/>
            <w:szCs w:val="28"/>
            <w:u w:val="single"/>
            <w:lang w:eastAsia="en-US"/>
          </w:rPr>
          <w:t xml:space="preserve">Цифровое дополнение </w:t>
        </w:r>
        <w:r w:rsidR="008B0792">
          <w:rPr>
            <w:rFonts w:eastAsia="Calibri"/>
            <w:color w:val="0000FF"/>
            <w:sz w:val="28"/>
            <w:szCs w:val="28"/>
            <w:u w:val="single"/>
            <w:lang w:eastAsia="en-US"/>
          </w:rPr>
          <w:t>к учебнику "Основы педагогики и </w:t>
        </w:r>
        <w:r w:rsidRPr="00366E3F">
          <w:rPr>
            <w:rFonts w:eastAsia="Calibri"/>
            <w:color w:val="0000FF"/>
            <w:sz w:val="28"/>
            <w:szCs w:val="28"/>
            <w:u w:val="single"/>
            <w:lang w:eastAsia="en-US"/>
          </w:rPr>
          <w:t>психологии" (lecta.ru)</w:t>
        </w:r>
      </w:hyperlink>
    </w:p>
    <w:p w14:paraId="400B22E7" w14:textId="77777777" w:rsidR="00246E2B" w:rsidRPr="00366E3F" w:rsidRDefault="00246E2B" w:rsidP="00127C27">
      <w:pPr>
        <w:tabs>
          <w:tab w:val="left" w:pos="993"/>
        </w:tabs>
        <w:ind w:firstLine="992"/>
        <w:jc w:val="both"/>
        <w:rPr>
          <w:sz w:val="32"/>
          <w:szCs w:val="28"/>
        </w:rPr>
      </w:pPr>
    </w:p>
    <w:p w14:paraId="0646D32F" w14:textId="77777777" w:rsidR="00127C27" w:rsidRPr="00366E3F" w:rsidRDefault="00127C27" w:rsidP="00D83CA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6E3F">
        <w:rPr>
          <w:sz w:val="28"/>
          <w:szCs w:val="28"/>
        </w:rPr>
        <w:t xml:space="preserve">Также рекомендуем использовать рабочие тетради серии «Я – будущий педагог»: </w:t>
      </w:r>
    </w:p>
    <w:p w14:paraId="66206EB0" w14:textId="37CD97D2" w:rsidR="00127C27" w:rsidRPr="00366E3F" w:rsidRDefault="00127C27" w:rsidP="00D83CA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6E3F">
        <w:rPr>
          <w:rFonts w:eastAsia="Calibri"/>
          <w:sz w:val="28"/>
          <w:szCs w:val="28"/>
          <w:lang w:eastAsia="en-US"/>
        </w:rPr>
        <w:t xml:space="preserve">Толмачева, Ю. Н., Кириченко, Е. Б., Чернявская, А. П. Я — будущий педагог. — Часть 1. Я и мои педагогические </w:t>
      </w:r>
      <w:proofErr w:type="gramStart"/>
      <w:r w:rsidRPr="00366E3F">
        <w:rPr>
          <w:rFonts w:eastAsia="Calibri"/>
          <w:sz w:val="28"/>
          <w:szCs w:val="28"/>
          <w:lang w:eastAsia="en-US"/>
        </w:rPr>
        <w:t>способности :</w:t>
      </w:r>
      <w:proofErr w:type="gramEnd"/>
      <w:r w:rsidRPr="00366E3F">
        <w:rPr>
          <w:rFonts w:eastAsia="Calibri"/>
          <w:sz w:val="28"/>
          <w:szCs w:val="28"/>
          <w:lang w:eastAsia="en-US"/>
        </w:rPr>
        <w:t xml:space="preserve"> рабочая тетрадь / Ю. Н. Толмачева, Е. Б. Кириченко, А. П. </w:t>
      </w:r>
      <w:proofErr w:type="gramStart"/>
      <w:r w:rsidRPr="00366E3F">
        <w:rPr>
          <w:rFonts w:eastAsia="Calibri"/>
          <w:sz w:val="28"/>
          <w:szCs w:val="28"/>
          <w:lang w:eastAsia="en-US"/>
        </w:rPr>
        <w:t>Чернявская ;</w:t>
      </w:r>
      <w:proofErr w:type="gramEnd"/>
      <w:r w:rsidRPr="00366E3F">
        <w:rPr>
          <w:rFonts w:eastAsia="Calibri"/>
          <w:sz w:val="28"/>
          <w:szCs w:val="28"/>
          <w:lang w:eastAsia="en-US"/>
        </w:rPr>
        <w:t xml:space="preserve"> под науч. ред. А. П. Чернявской. — </w:t>
      </w:r>
      <w:proofErr w:type="gramStart"/>
      <w:r w:rsidRPr="00366E3F">
        <w:rPr>
          <w:rFonts w:eastAsia="Calibri"/>
          <w:sz w:val="28"/>
          <w:szCs w:val="28"/>
          <w:lang w:eastAsia="en-US"/>
        </w:rPr>
        <w:t>Ярославль :</w:t>
      </w:r>
      <w:proofErr w:type="gramEnd"/>
      <w:r w:rsidRPr="00366E3F">
        <w:rPr>
          <w:rFonts w:eastAsia="Calibri"/>
          <w:sz w:val="28"/>
          <w:szCs w:val="28"/>
          <w:lang w:eastAsia="en-US"/>
        </w:rPr>
        <w:t xml:space="preserve"> РИО ЯГПУ,</w:t>
      </w:r>
      <w:r w:rsidR="00D97E0B">
        <w:rPr>
          <w:rFonts w:eastAsia="Calibri"/>
          <w:sz w:val="28"/>
          <w:szCs w:val="28"/>
          <w:lang w:eastAsia="en-US"/>
        </w:rPr>
        <w:t xml:space="preserve"> 2022. — 75 с. (От школьника до </w:t>
      </w:r>
      <w:r w:rsidRPr="00366E3F">
        <w:rPr>
          <w:rFonts w:eastAsia="Calibri"/>
          <w:sz w:val="28"/>
          <w:szCs w:val="28"/>
          <w:lang w:eastAsia="en-US"/>
        </w:rPr>
        <w:t xml:space="preserve">учителя…): </w:t>
      </w:r>
      <w:hyperlink r:id="rId8" w:history="1">
        <w:r w:rsidRPr="00366E3F">
          <w:rPr>
            <w:rFonts w:eastAsia="Calibri"/>
            <w:color w:val="0000FF"/>
            <w:sz w:val="28"/>
            <w:szCs w:val="28"/>
            <w:u w:val="single"/>
            <w:lang w:eastAsia="en-US"/>
          </w:rPr>
          <w:t>Рабочая_тетрадь_ЧАСТЬ_1.pdf (yspu.org)</w:t>
        </w:r>
      </w:hyperlink>
    </w:p>
    <w:p w14:paraId="0543541F" w14:textId="34BFC74E" w:rsidR="00127C27" w:rsidRPr="00366E3F" w:rsidRDefault="00127C27" w:rsidP="00D83CA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66E3F">
        <w:rPr>
          <w:sz w:val="28"/>
          <w:szCs w:val="28"/>
        </w:rPr>
        <w:t xml:space="preserve">Кораблева, А. А. Я — будущий педагог. — Часть 2. Мой личностный </w:t>
      </w:r>
      <w:proofErr w:type="gramStart"/>
      <w:r w:rsidRPr="00366E3F">
        <w:rPr>
          <w:sz w:val="28"/>
          <w:szCs w:val="28"/>
        </w:rPr>
        <w:t>потенциал :</w:t>
      </w:r>
      <w:proofErr w:type="gramEnd"/>
      <w:r w:rsidRPr="00366E3F">
        <w:rPr>
          <w:sz w:val="28"/>
          <w:szCs w:val="28"/>
        </w:rPr>
        <w:t xml:space="preserve"> рабочая тетрадь / А. А. </w:t>
      </w:r>
      <w:proofErr w:type="gramStart"/>
      <w:r w:rsidRPr="00366E3F">
        <w:rPr>
          <w:sz w:val="28"/>
          <w:szCs w:val="28"/>
        </w:rPr>
        <w:t>Кораблева ;</w:t>
      </w:r>
      <w:proofErr w:type="gramEnd"/>
      <w:r w:rsidRPr="00366E3F">
        <w:rPr>
          <w:sz w:val="28"/>
          <w:szCs w:val="28"/>
        </w:rPr>
        <w:t xml:space="preserve"> под науч. ред. А. П. Чернявской. — </w:t>
      </w:r>
      <w:proofErr w:type="gramStart"/>
      <w:r w:rsidRPr="00366E3F">
        <w:rPr>
          <w:sz w:val="28"/>
          <w:szCs w:val="28"/>
        </w:rPr>
        <w:t>Ярославль :</w:t>
      </w:r>
      <w:proofErr w:type="gramEnd"/>
      <w:r w:rsidRPr="00366E3F">
        <w:rPr>
          <w:sz w:val="28"/>
          <w:szCs w:val="28"/>
        </w:rPr>
        <w:t xml:space="preserve"> РИО ЯГПУ,</w:t>
      </w:r>
      <w:r w:rsidR="00D97E0B">
        <w:rPr>
          <w:sz w:val="28"/>
          <w:szCs w:val="28"/>
        </w:rPr>
        <w:t xml:space="preserve"> 2022. — 75 с. (От школьника до </w:t>
      </w:r>
      <w:r w:rsidRPr="00366E3F">
        <w:rPr>
          <w:sz w:val="28"/>
          <w:szCs w:val="28"/>
        </w:rPr>
        <w:t xml:space="preserve">учителя…): </w:t>
      </w:r>
      <w:hyperlink r:id="rId9" w:history="1">
        <w:r w:rsidRPr="00366E3F">
          <w:rPr>
            <w:rFonts w:eastAsia="Calibri"/>
            <w:color w:val="0000FF"/>
            <w:sz w:val="28"/>
            <w:szCs w:val="28"/>
            <w:u w:val="single"/>
            <w:lang w:eastAsia="en-US"/>
          </w:rPr>
          <w:t>Рабочая_тетрадь_ЧАСТЬ_2.pdf (yspu.org)</w:t>
        </w:r>
      </w:hyperlink>
    </w:p>
    <w:p w14:paraId="02FED83F" w14:textId="77777777" w:rsidR="006B5748" w:rsidRPr="008D1307" w:rsidRDefault="00127C27" w:rsidP="00D83CA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6E3F">
        <w:rPr>
          <w:rFonts w:eastAsia="Calibri"/>
          <w:sz w:val="28"/>
          <w:szCs w:val="28"/>
          <w:lang w:eastAsia="en-US"/>
        </w:rPr>
        <w:t xml:space="preserve">Чернявская, А. П. Я — будущий педагог. — Часть 3. Я и </w:t>
      </w:r>
      <w:proofErr w:type="gramStart"/>
      <w:r w:rsidRPr="00366E3F">
        <w:rPr>
          <w:rFonts w:eastAsia="Calibri"/>
          <w:sz w:val="28"/>
          <w:szCs w:val="28"/>
          <w:lang w:eastAsia="en-US"/>
        </w:rPr>
        <w:t>профессия :</w:t>
      </w:r>
      <w:proofErr w:type="gramEnd"/>
      <w:r w:rsidRPr="00366E3F">
        <w:rPr>
          <w:rFonts w:eastAsia="Calibri"/>
          <w:sz w:val="28"/>
          <w:szCs w:val="28"/>
          <w:lang w:eastAsia="en-US"/>
        </w:rPr>
        <w:t xml:space="preserve"> рабочая тетрадь / А. П. </w:t>
      </w:r>
      <w:proofErr w:type="gramStart"/>
      <w:r w:rsidRPr="00366E3F">
        <w:rPr>
          <w:rFonts w:eastAsia="Calibri"/>
          <w:sz w:val="28"/>
          <w:szCs w:val="28"/>
          <w:lang w:eastAsia="en-US"/>
        </w:rPr>
        <w:t>Чернявская ;</w:t>
      </w:r>
      <w:proofErr w:type="gramEnd"/>
      <w:r w:rsidRPr="00366E3F">
        <w:rPr>
          <w:rFonts w:eastAsia="Calibri"/>
          <w:sz w:val="28"/>
          <w:szCs w:val="28"/>
          <w:lang w:eastAsia="en-US"/>
        </w:rPr>
        <w:t xml:space="preserve"> под науч. ред. А. П. Чернявской. — </w:t>
      </w:r>
      <w:proofErr w:type="gramStart"/>
      <w:r w:rsidRPr="00366E3F">
        <w:rPr>
          <w:rFonts w:eastAsia="Calibri"/>
          <w:sz w:val="28"/>
          <w:szCs w:val="28"/>
          <w:lang w:eastAsia="en-US"/>
        </w:rPr>
        <w:t>Ярославль :</w:t>
      </w:r>
      <w:proofErr w:type="gramEnd"/>
      <w:r w:rsidRPr="00366E3F">
        <w:rPr>
          <w:rFonts w:eastAsia="Calibri"/>
          <w:sz w:val="28"/>
          <w:szCs w:val="28"/>
          <w:lang w:eastAsia="en-US"/>
        </w:rPr>
        <w:t xml:space="preserve"> РИО ЯГПУ, 2022. — 59 с. (От школьника до учителя…): </w:t>
      </w:r>
      <w:hyperlink r:id="rId10" w:history="1">
        <w:r w:rsidRPr="00366E3F">
          <w:rPr>
            <w:rFonts w:eastAsia="Calibri"/>
            <w:color w:val="0000FF"/>
            <w:sz w:val="28"/>
            <w:szCs w:val="28"/>
            <w:u w:val="single"/>
            <w:lang w:eastAsia="en-US"/>
          </w:rPr>
          <w:t>Рабочая_тетрадь_ЧАСТЬ_3.pdf (yspu.org)</w:t>
        </w:r>
      </w:hyperlink>
    </w:p>
    <w:p w14:paraId="05BA9818" w14:textId="77777777" w:rsidR="008D1307" w:rsidRDefault="008D1307" w:rsidP="00D83CAC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77F7E1F" w14:textId="2F0FD381" w:rsidR="008D1307" w:rsidRDefault="008D1307" w:rsidP="008B0792">
      <w:pPr>
        <w:pStyle w:val="Default"/>
        <w:ind w:firstLine="708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Содержание</w:t>
      </w:r>
      <w:r w:rsidRPr="00E40CE4">
        <w:rPr>
          <w:b/>
          <w:bCs/>
          <w:color w:val="auto"/>
          <w:sz w:val="28"/>
          <w:szCs w:val="28"/>
        </w:rPr>
        <w:t xml:space="preserve"> заданий</w:t>
      </w:r>
      <w:r>
        <w:rPr>
          <w:b/>
          <w:bCs/>
          <w:color w:val="auto"/>
          <w:sz w:val="28"/>
          <w:szCs w:val="28"/>
        </w:rPr>
        <w:t xml:space="preserve"> устного тура</w:t>
      </w:r>
      <w:r w:rsidR="008B0792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 </w:t>
      </w:r>
    </w:p>
    <w:p w14:paraId="41163225" w14:textId="77777777" w:rsidR="008D1307" w:rsidRPr="00F80251" w:rsidRDefault="008D1307" w:rsidP="008D1307">
      <w:pPr>
        <w:pStyle w:val="Default"/>
        <w:ind w:firstLine="709"/>
        <w:jc w:val="center"/>
        <w:rPr>
          <w:b/>
          <w:bCs/>
          <w:color w:val="auto"/>
          <w:sz w:val="18"/>
          <w:szCs w:val="18"/>
        </w:rPr>
      </w:pPr>
    </w:p>
    <w:p w14:paraId="0B8E88D7" w14:textId="6EA76E5F" w:rsidR="008D1307" w:rsidRDefault="008D1307" w:rsidP="008D130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0739A">
        <w:rPr>
          <w:color w:val="auto"/>
          <w:sz w:val="28"/>
          <w:szCs w:val="28"/>
        </w:rPr>
        <w:t xml:space="preserve">Задания </w:t>
      </w:r>
      <w:r>
        <w:rPr>
          <w:color w:val="auto"/>
          <w:sz w:val="28"/>
          <w:szCs w:val="28"/>
        </w:rPr>
        <w:t xml:space="preserve">устного тура </w:t>
      </w:r>
      <w:r w:rsidR="00D83CAC">
        <w:rPr>
          <w:color w:val="auto"/>
          <w:sz w:val="28"/>
          <w:szCs w:val="28"/>
        </w:rPr>
        <w:t xml:space="preserve">РЭ </w:t>
      </w:r>
      <w:r w:rsidR="00644482">
        <w:rPr>
          <w:color w:val="auto"/>
          <w:sz w:val="28"/>
          <w:szCs w:val="28"/>
        </w:rPr>
        <w:t>Олимпиады</w:t>
      </w:r>
      <w:r>
        <w:rPr>
          <w:color w:val="auto"/>
          <w:sz w:val="28"/>
          <w:szCs w:val="28"/>
        </w:rPr>
        <w:t xml:space="preserve"> </w:t>
      </w:r>
      <w:r w:rsidRPr="0010739A">
        <w:rPr>
          <w:color w:val="auto"/>
          <w:sz w:val="28"/>
          <w:szCs w:val="28"/>
        </w:rPr>
        <w:t>ориентирова</w:t>
      </w:r>
      <w:r>
        <w:rPr>
          <w:color w:val="auto"/>
          <w:sz w:val="28"/>
          <w:szCs w:val="28"/>
        </w:rPr>
        <w:t>ны</w:t>
      </w:r>
      <w:r w:rsidRPr="0010739A">
        <w:rPr>
          <w:color w:val="auto"/>
          <w:sz w:val="28"/>
          <w:szCs w:val="28"/>
        </w:rPr>
        <w:t xml:space="preserve"> на</w:t>
      </w:r>
      <w:r>
        <w:rPr>
          <w:color w:val="auto"/>
          <w:sz w:val="28"/>
          <w:szCs w:val="28"/>
        </w:rPr>
        <w:t xml:space="preserve"> оценку педагогической риторики, метод</w:t>
      </w:r>
      <w:r w:rsidR="00D83CAC">
        <w:rPr>
          <w:color w:val="auto"/>
          <w:sz w:val="28"/>
          <w:szCs w:val="28"/>
        </w:rPr>
        <w:t>ических умений и способностей к </w:t>
      </w:r>
      <w:r>
        <w:rPr>
          <w:color w:val="auto"/>
          <w:sz w:val="28"/>
          <w:szCs w:val="28"/>
        </w:rPr>
        <w:t>импровизации</w:t>
      </w:r>
      <w:r w:rsidRPr="00E40CE4">
        <w:rPr>
          <w:color w:val="auto"/>
          <w:sz w:val="28"/>
          <w:szCs w:val="28"/>
        </w:rPr>
        <w:t xml:space="preserve">. </w:t>
      </w:r>
    </w:p>
    <w:p w14:paraId="198088EC" w14:textId="6DE8E7B0" w:rsidR="00D83CAC" w:rsidRDefault="00D83CAC" w:rsidP="00D83CAC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2025 год объявлен Президентом Р</w:t>
      </w:r>
      <w:r w:rsidR="00644482">
        <w:rPr>
          <w:bCs/>
          <w:color w:val="auto"/>
          <w:sz w:val="28"/>
          <w:szCs w:val="28"/>
        </w:rPr>
        <w:t xml:space="preserve">оссийской </w:t>
      </w:r>
      <w:r>
        <w:rPr>
          <w:bCs/>
          <w:color w:val="auto"/>
          <w:sz w:val="28"/>
          <w:szCs w:val="28"/>
        </w:rPr>
        <w:t>Ф</w:t>
      </w:r>
      <w:r w:rsidR="00644482">
        <w:rPr>
          <w:bCs/>
          <w:color w:val="auto"/>
          <w:sz w:val="28"/>
          <w:szCs w:val="28"/>
        </w:rPr>
        <w:t>едерации</w:t>
      </w:r>
      <w:r>
        <w:rPr>
          <w:bCs/>
          <w:color w:val="auto"/>
          <w:sz w:val="28"/>
          <w:szCs w:val="28"/>
        </w:rPr>
        <w:t xml:space="preserve"> Годом </w:t>
      </w:r>
      <w:r w:rsidRPr="00311019">
        <w:rPr>
          <w:color w:val="auto"/>
          <w:sz w:val="28"/>
          <w:szCs w:val="28"/>
        </w:rPr>
        <w:t>защитника Отечества</w:t>
      </w:r>
      <w:r>
        <w:rPr>
          <w:bCs/>
          <w:color w:val="auto"/>
          <w:sz w:val="28"/>
          <w:szCs w:val="28"/>
        </w:rPr>
        <w:t xml:space="preserve"> и </w:t>
      </w:r>
      <w:r w:rsidRPr="00311019">
        <w:rPr>
          <w:bCs/>
          <w:color w:val="auto"/>
          <w:sz w:val="28"/>
          <w:szCs w:val="28"/>
        </w:rPr>
        <w:t>80-</w:t>
      </w:r>
      <w:r w:rsidR="00AD170D">
        <w:rPr>
          <w:bCs/>
          <w:color w:val="auto"/>
          <w:sz w:val="28"/>
          <w:szCs w:val="28"/>
        </w:rPr>
        <w:t> </w:t>
      </w:r>
      <w:proofErr w:type="spellStart"/>
      <w:r w:rsidRPr="00311019">
        <w:rPr>
          <w:bCs/>
          <w:color w:val="auto"/>
          <w:sz w:val="28"/>
          <w:szCs w:val="28"/>
        </w:rPr>
        <w:t>летия</w:t>
      </w:r>
      <w:proofErr w:type="spellEnd"/>
      <w:r w:rsidRPr="00311019">
        <w:rPr>
          <w:bCs/>
          <w:color w:val="auto"/>
          <w:sz w:val="28"/>
          <w:szCs w:val="28"/>
        </w:rPr>
        <w:t xml:space="preserve"> Победы в Великой Отечественной войне 1941–1945 годов</w:t>
      </w:r>
      <w:r>
        <w:rPr>
          <w:bCs/>
          <w:color w:val="auto"/>
          <w:sz w:val="28"/>
          <w:szCs w:val="28"/>
        </w:rPr>
        <w:t xml:space="preserve">, поэтому тематика творческого задания </w:t>
      </w:r>
      <w:r w:rsidR="00676BD7">
        <w:rPr>
          <w:bCs/>
          <w:color w:val="auto"/>
          <w:sz w:val="28"/>
          <w:szCs w:val="28"/>
        </w:rPr>
        <w:t xml:space="preserve">РЭ </w:t>
      </w:r>
      <w:r w:rsidR="00644482">
        <w:rPr>
          <w:bCs/>
          <w:color w:val="auto"/>
          <w:sz w:val="28"/>
          <w:szCs w:val="28"/>
        </w:rPr>
        <w:t>Олимпиады</w:t>
      </w:r>
      <w:r>
        <w:rPr>
          <w:bCs/>
          <w:color w:val="auto"/>
          <w:sz w:val="28"/>
          <w:szCs w:val="28"/>
        </w:rPr>
        <w:t xml:space="preserve"> связана с педагогами – защитниками Отечества и участниками </w:t>
      </w:r>
      <w:r w:rsidRPr="00311019">
        <w:rPr>
          <w:bCs/>
          <w:color w:val="auto"/>
          <w:sz w:val="28"/>
          <w:szCs w:val="28"/>
        </w:rPr>
        <w:t>Великой Отечественной войн</w:t>
      </w:r>
      <w:r>
        <w:rPr>
          <w:bCs/>
          <w:color w:val="auto"/>
          <w:sz w:val="28"/>
          <w:szCs w:val="28"/>
        </w:rPr>
        <w:t>ы.</w:t>
      </w:r>
    </w:p>
    <w:p w14:paraId="470EDA14" w14:textId="77777777" w:rsidR="00020C48" w:rsidRDefault="00020C48" w:rsidP="00020C4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514CB">
        <w:rPr>
          <w:b/>
          <w:bCs/>
          <w:color w:val="auto"/>
          <w:sz w:val="28"/>
          <w:szCs w:val="28"/>
        </w:rPr>
        <w:t>Название творческого задания:</w:t>
      </w:r>
      <w:r w:rsidRPr="008D1307">
        <w:rPr>
          <w:bCs/>
          <w:color w:val="auto"/>
          <w:sz w:val="28"/>
          <w:szCs w:val="28"/>
        </w:rPr>
        <w:t xml:space="preserve"> </w:t>
      </w:r>
      <w:r w:rsidRPr="006514CB">
        <w:rPr>
          <w:bCs/>
          <w:color w:val="auto"/>
          <w:sz w:val="28"/>
          <w:szCs w:val="28"/>
        </w:rPr>
        <w:t xml:space="preserve">видео-эссе по общей проблематике </w:t>
      </w:r>
      <w:r w:rsidRPr="004E2F6E">
        <w:rPr>
          <w:b/>
          <w:color w:val="auto"/>
          <w:sz w:val="28"/>
          <w:szCs w:val="28"/>
        </w:rPr>
        <w:t xml:space="preserve">«Учителя: </w:t>
      </w:r>
      <w:r w:rsidRPr="004E2F6E">
        <w:rPr>
          <w:b/>
          <w:bCs/>
          <w:color w:val="auto"/>
          <w:sz w:val="28"/>
          <w:szCs w:val="28"/>
        </w:rPr>
        <w:t>уроки мужества и пример служения Отечеству</w:t>
      </w:r>
      <w:r w:rsidRPr="004E2F6E">
        <w:rPr>
          <w:b/>
          <w:color w:val="auto"/>
          <w:sz w:val="28"/>
          <w:szCs w:val="28"/>
        </w:rPr>
        <w:t>».</w:t>
      </w:r>
    </w:p>
    <w:p w14:paraId="3D37B7BD" w14:textId="73993331" w:rsidR="00676BD7" w:rsidRDefault="00676BD7" w:rsidP="00676BD7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Видео-эссе – это </w:t>
      </w:r>
      <w:r w:rsidRPr="00B240BA">
        <w:rPr>
          <w:bCs/>
          <w:color w:val="auto"/>
          <w:sz w:val="28"/>
          <w:szCs w:val="28"/>
        </w:rPr>
        <w:t>сочинение-рассуждение, но в видеоформате. Такое эссе берет истоки от литературного сочинения и документального фильма. </w:t>
      </w:r>
      <w:r>
        <w:rPr>
          <w:bCs/>
          <w:color w:val="auto"/>
          <w:sz w:val="28"/>
          <w:szCs w:val="28"/>
        </w:rPr>
        <w:t xml:space="preserve">Также, </w:t>
      </w:r>
      <w:r>
        <w:rPr>
          <w:bCs/>
          <w:color w:val="auto"/>
          <w:sz w:val="28"/>
          <w:szCs w:val="28"/>
        </w:rPr>
        <w:lastRenderedPageBreak/>
        <w:t>как и в любом эссе, в нем должны содер</w:t>
      </w:r>
      <w:r w:rsidR="00644482">
        <w:rPr>
          <w:bCs/>
          <w:color w:val="auto"/>
          <w:sz w:val="28"/>
          <w:szCs w:val="28"/>
        </w:rPr>
        <w:t>жаться тезисы и доказывающие их </w:t>
      </w:r>
      <w:r>
        <w:rPr>
          <w:bCs/>
          <w:color w:val="auto"/>
          <w:sz w:val="28"/>
          <w:szCs w:val="28"/>
        </w:rPr>
        <w:t>аргументы;</w:t>
      </w:r>
      <w:r w:rsidRPr="00B240BA">
        <w:rPr>
          <w:bCs/>
          <w:color w:val="auto"/>
          <w:sz w:val="28"/>
          <w:szCs w:val="28"/>
        </w:rPr>
        <w:t xml:space="preserve"> видеоролик должен отражать личное мнение автора.</w:t>
      </w:r>
    </w:p>
    <w:p w14:paraId="762459F2" w14:textId="60DE61A1" w:rsidR="008D1307" w:rsidRPr="00516DC1" w:rsidRDefault="00676BD7" w:rsidP="008D1307">
      <w:pPr>
        <w:shd w:val="clear" w:color="auto" w:fill="FFFFFF"/>
        <w:ind w:firstLine="709"/>
        <w:jc w:val="both"/>
        <w:rPr>
          <w:szCs w:val="11"/>
        </w:rPr>
      </w:pPr>
      <w:r w:rsidRPr="00676BD7">
        <w:rPr>
          <w:b/>
          <w:sz w:val="28"/>
          <w:szCs w:val="28"/>
        </w:rPr>
        <w:t>Формат творческого задания: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презентация</w:t>
      </w:r>
      <w:r w:rsidR="00D83CAC">
        <w:rPr>
          <w:rFonts w:eastAsiaTheme="minorHAnsi"/>
          <w:sz w:val="28"/>
          <w:szCs w:val="28"/>
          <w:lang w:eastAsia="en-US"/>
        </w:rPr>
        <w:t xml:space="preserve"> видеоролика </w:t>
      </w:r>
      <w:r>
        <w:rPr>
          <w:rFonts w:eastAsiaTheme="minorHAnsi"/>
          <w:sz w:val="28"/>
          <w:szCs w:val="28"/>
          <w:lang w:eastAsia="en-US"/>
        </w:rPr>
        <w:t>и ответы</w:t>
      </w:r>
      <w:r w:rsidR="008D1307" w:rsidRPr="008D130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</w:t>
      </w:r>
      <w:r w:rsidR="00644482">
        <w:rPr>
          <w:rFonts w:eastAsiaTheme="minorHAnsi"/>
          <w:sz w:val="28"/>
          <w:szCs w:val="28"/>
          <w:lang w:eastAsia="en-US"/>
        </w:rPr>
        <w:t> </w:t>
      </w:r>
      <w:r w:rsidR="008D1307" w:rsidRPr="008D1307">
        <w:rPr>
          <w:rFonts w:eastAsiaTheme="minorHAnsi"/>
          <w:sz w:val="28"/>
          <w:szCs w:val="28"/>
          <w:lang w:eastAsia="en-US"/>
        </w:rPr>
        <w:t xml:space="preserve">вопросы членов </w:t>
      </w:r>
      <w:r>
        <w:rPr>
          <w:rFonts w:eastAsiaTheme="minorHAnsi"/>
          <w:sz w:val="28"/>
          <w:szCs w:val="28"/>
          <w:lang w:eastAsia="en-US"/>
        </w:rPr>
        <w:t>жюри.</w:t>
      </w:r>
    </w:p>
    <w:p w14:paraId="7E57C6B0" w14:textId="6AFB4670" w:rsidR="00661924" w:rsidRDefault="00676BD7" w:rsidP="00B240BA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943D4">
        <w:rPr>
          <w:b/>
          <w:bCs/>
          <w:color w:val="auto"/>
          <w:sz w:val="28"/>
          <w:szCs w:val="28"/>
        </w:rPr>
        <w:t>Временной регламент:</w:t>
      </w:r>
      <w:r>
        <w:rPr>
          <w:bCs/>
          <w:color w:val="auto"/>
          <w:sz w:val="28"/>
          <w:szCs w:val="28"/>
        </w:rPr>
        <w:t xml:space="preserve"> презентация видеоролика –</w:t>
      </w:r>
      <w:r w:rsidR="005943D4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не более </w:t>
      </w:r>
      <w:r w:rsidR="005943D4">
        <w:rPr>
          <w:bCs/>
          <w:color w:val="auto"/>
          <w:sz w:val="28"/>
          <w:szCs w:val="28"/>
        </w:rPr>
        <w:t xml:space="preserve">2 </w:t>
      </w:r>
      <w:r>
        <w:rPr>
          <w:bCs/>
          <w:color w:val="auto"/>
          <w:sz w:val="28"/>
          <w:szCs w:val="28"/>
        </w:rPr>
        <w:t>минут, ответы на вопросы – не более 3 минут.</w:t>
      </w:r>
    </w:p>
    <w:p w14:paraId="5F0537DA" w14:textId="20D82942" w:rsidR="005943D4" w:rsidRPr="001940AE" w:rsidRDefault="005943D4" w:rsidP="00661924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1940AE">
        <w:rPr>
          <w:b/>
          <w:bCs/>
          <w:color w:val="auto"/>
          <w:sz w:val="28"/>
          <w:szCs w:val="28"/>
        </w:rPr>
        <w:t>Требования к видеоролику</w:t>
      </w:r>
      <w:r w:rsidR="001940AE" w:rsidRPr="001940AE">
        <w:rPr>
          <w:b/>
          <w:bCs/>
          <w:color w:val="auto"/>
          <w:sz w:val="28"/>
          <w:szCs w:val="28"/>
        </w:rPr>
        <w:t>:</w:t>
      </w:r>
    </w:p>
    <w:p w14:paraId="086E4A79" w14:textId="3D22AEFB" w:rsidR="00B240BA" w:rsidRDefault="005943D4" w:rsidP="005943D4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</w:t>
      </w:r>
      <w:r w:rsidR="00B240BA">
        <w:rPr>
          <w:bCs/>
          <w:color w:val="auto"/>
          <w:sz w:val="28"/>
          <w:szCs w:val="28"/>
        </w:rPr>
        <w:t xml:space="preserve">ыбор темы </w:t>
      </w:r>
      <w:r w:rsidR="00AD170D">
        <w:rPr>
          <w:bCs/>
          <w:color w:val="auto"/>
          <w:sz w:val="28"/>
          <w:szCs w:val="28"/>
        </w:rPr>
        <w:t>видео-эссе остае</w:t>
      </w:r>
      <w:r w:rsidR="00B240BA">
        <w:rPr>
          <w:bCs/>
          <w:color w:val="auto"/>
          <w:sz w:val="28"/>
          <w:szCs w:val="28"/>
        </w:rPr>
        <w:t>тся за автором. Выбранная автором тема должна соответствовать общей проблематике.</w:t>
      </w:r>
    </w:p>
    <w:p w14:paraId="0A2BB33E" w14:textId="77777777" w:rsidR="00B240BA" w:rsidRPr="005943D4" w:rsidRDefault="00B240BA" w:rsidP="0066192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В качестве </w:t>
      </w:r>
      <w:r w:rsidRPr="00A05545">
        <w:rPr>
          <w:bCs/>
          <w:i/>
          <w:color w:val="auto"/>
          <w:sz w:val="28"/>
          <w:szCs w:val="28"/>
        </w:rPr>
        <w:t>примера</w:t>
      </w:r>
      <w:r>
        <w:rPr>
          <w:bCs/>
          <w:color w:val="auto"/>
          <w:sz w:val="28"/>
          <w:szCs w:val="28"/>
        </w:rPr>
        <w:t xml:space="preserve"> приведем список </w:t>
      </w:r>
      <w:r w:rsidRPr="005943D4">
        <w:rPr>
          <w:bCs/>
          <w:color w:val="auto"/>
          <w:sz w:val="28"/>
          <w:szCs w:val="28"/>
        </w:rPr>
        <w:t>возможных тем:</w:t>
      </w:r>
    </w:p>
    <w:p w14:paraId="03431971" w14:textId="08A7F97F" w:rsidR="00A05545" w:rsidRDefault="00311019" w:rsidP="001940AE">
      <w:pPr>
        <w:pStyle w:val="Default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i/>
          <w:color w:val="auto"/>
          <w:sz w:val="28"/>
          <w:szCs w:val="28"/>
        </w:rPr>
      </w:pPr>
      <w:r w:rsidRPr="00311019">
        <w:rPr>
          <w:bCs/>
          <w:i/>
          <w:color w:val="auto"/>
          <w:sz w:val="28"/>
          <w:szCs w:val="28"/>
        </w:rPr>
        <w:t>Великую Отечественную войну выиграл советский учитель</w:t>
      </w:r>
      <w:r w:rsidR="00AD170D">
        <w:rPr>
          <w:bCs/>
          <w:i/>
          <w:color w:val="auto"/>
          <w:sz w:val="28"/>
          <w:szCs w:val="28"/>
        </w:rPr>
        <w:t>;</w:t>
      </w:r>
    </w:p>
    <w:p w14:paraId="3486328E" w14:textId="131BB567" w:rsidR="00603200" w:rsidRDefault="00603200" w:rsidP="001940AE">
      <w:pPr>
        <w:pStyle w:val="Default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Ш</w:t>
      </w:r>
      <w:r w:rsidRPr="00603200">
        <w:rPr>
          <w:i/>
          <w:color w:val="auto"/>
          <w:sz w:val="28"/>
          <w:szCs w:val="28"/>
        </w:rPr>
        <w:t>кол</w:t>
      </w:r>
      <w:r>
        <w:rPr>
          <w:i/>
          <w:color w:val="auto"/>
          <w:sz w:val="28"/>
          <w:szCs w:val="28"/>
        </w:rPr>
        <w:t>а во</w:t>
      </w:r>
      <w:r w:rsidRPr="00603200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>время</w:t>
      </w:r>
      <w:r w:rsidRPr="00603200">
        <w:rPr>
          <w:i/>
          <w:color w:val="auto"/>
          <w:sz w:val="28"/>
          <w:szCs w:val="28"/>
        </w:rPr>
        <w:t xml:space="preserve"> Великой Отечественной войны: </w:t>
      </w:r>
      <w:r>
        <w:rPr>
          <w:i/>
          <w:color w:val="auto"/>
          <w:sz w:val="28"/>
          <w:szCs w:val="28"/>
        </w:rPr>
        <w:t>образование</w:t>
      </w:r>
      <w:r w:rsidR="001940AE">
        <w:rPr>
          <w:i/>
          <w:color w:val="auto"/>
          <w:sz w:val="28"/>
          <w:szCs w:val="28"/>
        </w:rPr>
        <w:t xml:space="preserve"> в </w:t>
      </w:r>
      <w:r w:rsidRPr="00603200">
        <w:rPr>
          <w:i/>
          <w:color w:val="auto"/>
          <w:sz w:val="28"/>
          <w:szCs w:val="28"/>
        </w:rPr>
        <w:t>условиях военных испытаний</w:t>
      </w:r>
      <w:r w:rsidR="00AD170D">
        <w:rPr>
          <w:i/>
          <w:color w:val="auto"/>
          <w:sz w:val="28"/>
          <w:szCs w:val="28"/>
        </w:rPr>
        <w:t>;</w:t>
      </w:r>
    </w:p>
    <w:p w14:paraId="6BF0D974" w14:textId="7892ED32" w:rsidR="00603200" w:rsidRDefault="00603200" w:rsidP="001940AE">
      <w:pPr>
        <w:pStyle w:val="Default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i/>
          <w:color w:val="auto"/>
          <w:sz w:val="28"/>
          <w:szCs w:val="28"/>
        </w:rPr>
      </w:pPr>
      <w:r w:rsidRPr="00603200">
        <w:rPr>
          <w:i/>
          <w:color w:val="auto"/>
          <w:sz w:val="28"/>
          <w:szCs w:val="28"/>
        </w:rPr>
        <w:t>Учителя-победители: личные с</w:t>
      </w:r>
      <w:r w:rsidR="001940AE">
        <w:rPr>
          <w:i/>
          <w:color w:val="auto"/>
          <w:sz w:val="28"/>
          <w:szCs w:val="28"/>
        </w:rPr>
        <w:t>удьбы педагогов, сражавшихся за </w:t>
      </w:r>
      <w:r w:rsidRPr="00603200">
        <w:rPr>
          <w:i/>
          <w:color w:val="auto"/>
          <w:sz w:val="28"/>
          <w:szCs w:val="28"/>
        </w:rPr>
        <w:t>мир</w:t>
      </w:r>
      <w:r>
        <w:rPr>
          <w:i/>
          <w:color w:val="auto"/>
          <w:sz w:val="28"/>
          <w:szCs w:val="28"/>
        </w:rPr>
        <w:t xml:space="preserve"> </w:t>
      </w:r>
      <w:r>
        <w:rPr>
          <w:bCs/>
          <w:i/>
          <w:color w:val="auto"/>
          <w:sz w:val="28"/>
          <w:szCs w:val="28"/>
        </w:rPr>
        <w:t>(на примере литературных перс</w:t>
      </w:r>
      <w:r w:rsidR="00AD170D">
        <w:rPr>
          <w:bCs/>
          <w:i/>
          <w:color w:val="auto"/>
          <w:sz w:val="28"/>
          <w:szCs w:val="28"/>
        </w:rPr>
        <w:t>онажей, известных педагогов или </w:t>
      </w:r>
      <w:r>
        <w:rPr>
          <w:bCs/>
          <w:i/>
          <w:color w:val="auto"/>
          <w:sz w:val="28"/>
          <w:szCs w:val="28"/>
        </w:rPr>
        <w:t>родственника участника)</w:t>
      </w:r>
      <w:r w:rsidR="00AD170D">
        <w:rPr>
          <w:bCs/>
          <w:i/>
          <w:color w:val="auto"/>
          <w:sz w:val="28"/>
          <w:szCs w:val="28"/>
        </w:rPr>
        <w:t>;</w:t>
      </w:r>
    </w:p>
    <w:p w14:paraId="586F1B2B" w14:textId="511956B3" w:rsidR="00603200" w:rsidRDefault="00603200" w:rsidP="001940AE">
      <w:pPr>
        <w:pStyle w:val="Default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i/>
          <w:color w:val="auto"/>
          <w:sz w:val="28"/>
          <w:szCs w:val="28"/>
        </w:rPr>
      </w:pPr>
      <w:r w:rsidRPr="00603200">
        <w:rPr>
          <w:i/>
          <w:color w:val="auto"/>
          <w:sz w:val="28"/>
          <w:szCs w:val="28"/>
        </w:rPr>
        <w:t>Дневники военной поры: педагогический взгляд на Великую Отечественную войну</w:t>
      </w:r>
      <w:r w:rsidR="00AD170D">
        <w:rPr>
          <w:i/>
          <w:color w:val="auto"/>
          <w:sz w:val="28"/>
          <w:szCs w:val="28"/>
        </w:rPr>
        <w:t>;</w:t>
      </w:r>
    </w:p>
    <w:p w14:paraId="1A0793DB" w14:textId="5539AE14" w:rsidR="00603200" w:rsidRDefault="00603200" w:rsidP="001940AE">
      <w:pPr>
        <w:pStyle w:val="Default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Наш учитель – защитник Отечества</w:t>
      </w:r>
      <w:r w:rsidR="001940AE">
        <w:rPr>
          <w:i/>
          <w:color w:val="auto"/>
          <w:sz w:val="28"/>
          <w:szCs w:val="28"/>
        </w:rPr>
        <w:t>;</w:t>
      </w:r>
    </w:p>
    <w:p w14:paraId="111B1DE7" w14:textId="67D769BB" w:rsidR="005943D4" w:rsidRDefault="005943D4" w:rsidP="001940AE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творческая р</w:t>
      </w:r>
      <w:r w:rsidRPr="00661924">
        <w:rPr>
          <w:bCs/>
          <w:color w:val="auto"/>
          <w:sz w:val="28"/>
          <w:szCs w:val="28"/>
        </w:rPr>
        <w:t xml:space="preserve">абота должна </w:t>
      </w:r>
      <w:r w:rsidR="002B33FD">
        <w:rPr>
          <w:bCs/>
          <w:color w:val="auto"/>
          <w:sz w:val="28"/>
          <w:szCs w:val="28"/>
        </w:rPr>
        <w:t>раскрывать</w:t>
      </w:r>
      <w:r w:rsidR="002B33FD" w:rsidRPr="00661924">
        <w:rPr>
          <w:bCs/>
          <w:color w:val="auto"/>
          <w:sz w:val="28"/>
          <w:szCs w:val="28"/>
        </w:rPr>
        <w:t xml:space="preserve"> тему</w:t>
      </w:r>
      <w:r w:rsidR="002B33FD">
        <w:rPr>
          <w:bCs/>
          <w:color w:val="auto"/>
          <w:sz w:val="28"/>
          <w:szCs w:val="28"/>
        </w:rPr>
        <w:t>,</w:t>
      </w:r>
      <w:r w:rsidR="002B33FD" w:rsidRPr="00661924">
        <w:rPr>
          <w:bCs/>
          <w:color w:val="auto"/>
          <w:sz w:val="28"/>
          <w:szCs w:val="28"/>
        </w:rPr>
        <w:t xml:space="preserve"> </w:t>
      </w:r>
      <w:r w:rsidRPr="00661924">
        <w:rPr>
          <w:bCs/>
          <w:color w:val="auto"/>
          <w:sz w:val="28"/>
          <w:szCs w:val="28"/>
        </w:rPr>
        <w:t>быть оригинальной, представляемой впервые и выполнена самостоятельно.</w:t>
      </w:r>
      <w:r>
        <w:rPr>
          <w:bCs/>
          <w:color w:val="auto"/>
          <w:sz w:val="28"/>
          <w:szCs w:val="28"/>
        </w:rPr>
        <w:t xml:space="preserve"> </w:t>
      </w:r>
      <w:r w:rsidR="00D97E0B">
        <w:rPr>
          <w:bCs/>
          <w:color w:val="auto"/>
          <w:sz w:val="28"/>
          <w:szCs w:val="28"/>
        </w:rPr>
        <w:t>Использование уже </w:t>
      </w:r>
      <w:r w:rsidRPr="00661924">
        <w:rPr>
          <w:bCs/>
          <w:color w:val="auto"/>
          <w:sz w:val="28"/>
          <w:szCs w:val="28"/>
        </w:rPr>
        <w:t>имеющегося в</w:t>
      </w:r>
      <w:r w:rsidR="001940AE">
        <w:rPr>
          <w:bCs/>
          <w:color w:val="auto"/>
          <w:sz w:val="28"/>
          <w:szCs w:val="28"/>
        </w:rPr>
        <w:t> интернете контента запрещается;</w:t>
      </w:r>
    </w:p>
    <w:p w14:paraId="52FF3E37" w14:textId="3D559F34" w:rsidR="001940AE" w:rsidRDefault="002B33FD" w:rsidP="001940AE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автор творческой работы </w:t>
      </w:r>
      <w:r w:rsidR="001940AE">
        <w:rPr>
          <w:bCs/>
          <w:color w:val="auto"/>
          <w:sz w:val="28"/>
          <w:szCs w:val="28"/>
        </w:rPr>
        <w:t>должен</w:t>
      </w:r>
      <w:r>
        <w:rPr>
          <w:bCs/>
          <w:color w:val="auto"/>
          <w:sz w:val="28"/>
          <w:szCs w:val="28"/>
        </w:rPr>
        <w:t xml:space="preserve"> </w:t>
      </w:r>
      <w:r w:rsidR="001940AE">
        <w:rPr>
          <w:bCs/>
          <w:color w:val="auto"/>
          <w:sz w:val="28"/>
          <w:szCs w:val="28"/>
        </w:rPr>
        <w:t xml:space="preserve">соблюдать </w:t>
      </w:r>
      <w:r w:rsidRPr="00661924">
        <w:rPr>
          <w:bCs/>
          <w:color w:val="auto"/>
          <w:sz w:val="28"/>
          <w:szCs w:val="28"/>
        </w:rPr>
        <w:t>законодательство РФ</w:t>
      </w:r>
      <w:r>
        <w:rPr>
          <w:bCs/>
          <w:color w:val="auto"/>
          <w:sz w:val="28"/>
          <w:szCs w:val="28"/>
        </w:rPr>
        <w:t xml:space="preserve">, </w:t>
      </w:r>
      <w:r w:rsidR="001940AE">
        <w:rPr>
          <w:bCs/>
          <w:color w:val="auto"/>
          <w:sz w:val="28"/>
          <w:szCs w:val="28"/>
        </w:rPr>
        <w:t>нормы общей культуры и общепринятые этические нормы, нормы русского языка</w:t>
      </w:r>
      <w:r w:rsidRPr="002B33FD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и не носить рекламный характер</w:t>
      </w:r>
      <w:r w:rsidR="001940AE">
        <w:rPr>
          <w:bCs/>
          <w:color w:val="auto"/>
          <w:sz w:val="28"/>
          <w:szCs w:val="28"/>
        </w:rPr>
        <w:t>;</w:t>
      </w:r>
    </w:p>
    <w:p w14:paraId="3A713AA1" w14:textId="44A34F16" w:rsidR="002B33FD" w:rsidRPr="00D97E0B" w:rsidRDefault="00CB2090" w:rsidP="001940AE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D97E0B">
        <w:rPr>
          <w:bCs/>
          <w:color w:val="auto"/>
          <w:sz w:val="28"/>
          <w:szCs w:val="28"/>
        </w:rPr>
        <w:t>в целях обеспечения объективности оценки выполнения творческого задания в содержание видеоро</w:t>
      </w:r>
      <w:r w:rsidR="00644482" w:rsidRPr="00D97E0B">
        <w:rPr>
          <w:bCs/>
          <w:color w:val="auto"/>
          <w:sz w:val="28"/>
          <w:szCs w:val="28"/>
        </w:rPr>
        <w:t>лика не включается информация о </w:t>
      </w:r>
      <w:r w:rsidRPr="00D97E0B">
        <w:rPr>
          <w:bCs/>
          <w:color w:val="auto"/>
          <w:sz w:val="28"/>
          <w:szCs w:val="28"/>
        </w:rPr>
        <w:t xml:space="preserve">персональных данных участника РЭ </w:t>
      </w:r>
      <w:r w:rsidR="004E2F6E" w:rsidRPr="00D97E0B">
        <w:rPr>
          <w:bCs/>
          <w:color w:val="auto"/>
          <w:sz w:val="28"/>
          <w:szCs w:val="28"/>
        </w:rPr>
        <w:t>Олимпиады</w:t>
      </w:r>
      <w:r w:rsidRPr="00D97E0B">
        <w:rPr>
          <w:bCs/>
          <w:color w:val="auto"/>
          <w:sz w:val="28"/>
          <w:szCs w:val="28"/>
        </w:rPr>
        <w:t>: ФИО, класс, наименование образовательной организации. Допускается указание имени;</w:t>
      </w:r>
    </w:p>
    <w:p w14:paraId="57A21CE4" w14:textId="77777777" w:rsidR="00B11842" w:rsidRDefault="00CB2090" w:rsidP="00063956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видеоролик может быть снят </w:t>
      </w:r>
      <w:r w:rsidR="00661924" w:rsidRPr="002B33FD">
        <w:rPr>
          <w:bCs/>
          <w:color w:val="auto"/>
          <w:sz w:val="28"/>
          <w:szCs w:val="28"/>
        </w:rPr>
        <w:t>на смартфон и цифровые фото-видео камеры и смонтированные любыми дос</w:t>
      </w:r>
      <w:r w:rsidR="00B11842">
        <w:rPr>
          <w:bCs/>
          <w:color w:val="auto"/>
          <w:sz w:val="28"/>
          <w:szCs w:val="28"/>
        </w:rPr>
        <w:t>тупными техническими средствами;</w:t>
      </w:r>
    </w:p>
    <w:p w14:paraId="4B36C16F" w14:textId="4786D0B4" w:rsidR="00B11842" w:rsidRDefault="00B11842" w:rsidP="00063956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661924">
        <w:rPr>
          <w:bCs/>
          <w:color w:val="auto"/>
          <w:sz w:val="28"/>
          <w:szCs w:val="28"/>
        </w:rPr>
        <w:t>д</w:t>
      </w:r>
      <w:r>
        <w:rPr>
          <w:bCs/>
          <w:color w:val="auto"/>
          <w:sz w:val="28"/>
          <w:szCs w:val="28"/>
        </w:rPr>
        <w:t>опускается и</w:t>
      </w:r>
      <w:r w:rsidRPr="00661924">
        <w:rPr>
          <w:bCs/>
          <w:color w:val="auto"/>
          <w:sz w:val="28"/>
          <w:szCs w:val="28"/>
        </w:rPr>
        <w:t>спользование специальных программ и инструментов</w:t>
      </w:r>
      <w:r>
        <w:rPr>
          <w:bCs/>
          <w:color w:val="auto"/>
          <w:sz w:val="28"/>
          <w:szCs w:val="28"/>
        </w:rPr>
        <w:t xml:space="preserve">, включая инструменты на основе искусственного интеллекта </w:t>
      </w:r>
      <w:r w:rsidR="00644482">
        <w:rPr>
          <w:bCs/>
          <w:color w:val="auto"/>
          <w:sz w:val="28"/>
          <w:szCs w:val="28"/>
        </w:rPr>
        <w:t>при съе</w:t>
      </w:r>
      <w:r w:rsidRPr="00661924">
        <w:rPr>
          <w:bCs/>
          <w:color w:val="auto"/>
          <w:sz w:val="28"/>
          <w:szCs w:val="28"/>
        </w:rPr>
        <w:t>мке</w:t>
      </w:r>
      <w:r>
        <w:rPr>
          <w:bCs/>
          <w:color w:val="auto"/>
          <w:sz w:val="28"/>
          <w:szCs w:val="28"/>
        </w:rPr>
        <w:t xml:space="preserve"> </w:t>
      </w:r>
      <w:r w:rsidR="00644482">
        <w:rPr>
          <w:bCs/>
          <w:color w:val="auto"/>
          <w:sz w:val="28"/>
          <w:szCs w:val="28"/>
        </w:rPr>
        <w:t>и </w:t>
      </w:r>
      <w:r w:rsidRPr="00661924">
        <w:rPr>
          <w:bCs/>
          <w:color w:val="auto"/>
          <w:sz w:val="28"/>
          <w:szCs w:val="28"/>
        </w:rPr>
        <w:t>монтаже видеоролика</w:t>
      </w:r>
      <w:r>
        <w:rPr>
          <w:bCs/>
          <w:color w:val="auto"/>
          <w:sz w:val="28"/>
          <w:szCs w:val="28"/>
        </w:rPr>
        <w:t>;</w:t>
      </w:r>
    </w:p>
    <w:p w14:paraId="4033A6D1" w14:textId="253E155D" w:rsidR="00661924" w:rsidRDefault="00B11842" w:rsidP="00063956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661924">
        <w:rPr>
          <w:bCs/>
          <w:color w:val="auto"/>
          <w:sz w:val="28"/>
          <w:szCs w:val="28"/>
        </w:rPr>
        <w:t>допускается вставка фотографий, рисунков, диаграмм, слайдов презентаций, элементов компьютерной графики</w:t>
      </w:r>
      <w:r>
        <w:rPr>
          <w:bCs/>
          <w:color w:val="auto"/>
          <w:sz w:val="28"/>
          <w:szCs w:val="28"/>
        </w:rPr>
        <w:t>,</w:t>
      </w:r>
      <w:r w:rsidRPr="00661924">
        <w:rPr>
          <w:bCs/>
          <w:color w:val="auto"/>
          <w:sz w:val="28"/>
          <w:szCs w:val="28"/>
        </w:rPr>
        <w:t xml:space="preserve"> титров, подписей и другого </w:t>
      </w:r>
      <w:r>
        <w:rPr>
          <w:bCs/>
          <w:color w:val="auto"/>
          <w:sz w:val="28"/>
          <w:szCs w:val="28"/>
        </w:rPr>
        <w:t>иллюстративного материала;</w:t>
      </w:r>
    </w:p>
    <w:p w14:paraId="19BE7DF2" w14:textId="23CC4B29" w:rsidR="00B11842" w:rsidRDefault="00B11842" w:rsidP="009C560B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B11842">
        <w:rPr>
          <w:bCs/>
          <w:color w:val="auto"/>
          <w:sz w:val="28"/>
          <w:szCs w:val="28"/>
        </w:rPr>
        <w:t>при использовании интеллектуальной собственности третьих лиц (музыки, фрагментов литературных произведений, произведений изобразите</w:t>
      </w:r>
      <w:r w:rsidR="004E2F6E">
        <w:rPr>
          <w:bCs/>
          <w:color w:val="auto"/>
          <w:sz w:val="28"/>
          <w:szCs w:val="28"/>
        </w:rPr>
        <w:t>льного искусства, фотографий и</w:t>
      </w:r>
      <w:r w:rsidRPr="00B11842">
        <w:rPr>
          <w:bCs/>
          <w:color w:val="auto"/>
          <w:sz w:val="28"/>
          <w:szCs w:val="28"/>
        </w:rPr>
        <w:t xml:space="preserve"> т.д.) в титрах после ролика должны содержаться ссылки на авторов использованных произведений. Титры не входят в объем видеоролика;</w:t>
      </w:r>
    </w:p>
    <w:p w14:paraId="3ACEE451" w14:textId="7694C241" w:rsidR="00661924" w:rsidRPr="00B11842" w:rsidRDefault="00B11842" w:rsidP="009C560B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</w:t>
      </w:r>
      <w:r w:rsidR="00661924" w:rsidRPr="00B11842">
        <w:rPr>
          <w:bCs/>
          <w:color w:val="auto"/>
          <w:sz w:val="28"/>
          <w:szCs w:val="28"/>
        </w:rPr>
        <w:t>кончательный вариант смонт</w:t>
      </w:r>
      <w:r>
        <w:rPr>
          <w:bCs/>
          <w:color w:val="auto"/>
          <w:sz w:val="28"/>
          <w:szCs w:val="28"/>
        </w:rPr>
        <w:t>ированного видеоролика сохраняется</w:t>
      </w:r>
    </w:p>
    <w:p w14:paraId="3EF19A00" w14:textId="77777777" w:rsidR="00B11842" w:rsidRDefault="00B11842" w:rsidP="00B11842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форматах AVI, MP4;</w:t>
      </w:r>
    </w:p>
    <w:p w14:paraId="39342C9F" w14:textId="51DCBE84" w:rsidR="00B11842" w:rsidRDefault="00B11842" w:rsidP="004F40FD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>м</w:t>
      </w:r>
      <w:r w:rsidR="00661924" w:rsidRPr="00661924">
        <w:rPr>
          <w:bCs/>
          <w:color w:val="auto"/>
          <w:sz w:val="28"/>
          <w:szCs w:val="28"/>
        </w:rPr>
        <w:t xml:space="preserve">инимальное разрешение видеоролика </w:t>
      </w:r>
      <w:r w:rsidR="004F40FD">
        <w:rPr>
          <w:bCs/>
          <w:color w:val="auto"/>
          <w:sz w:val="28"/>
          <w:szCs w:val="28"/>
        </w:rPr>
        <w:t>–</w:t>
      </w:r>
      <w:r w:rsidR="00661924" w:rsidRPr="00661924">
        <w:rPr>
          <w:bCs/>
          <w:color w:val="auto"/>
          <w:sz w:val="28"/>
          <w:szCs w:val="28"/>
        </w:rPr>
        <w:t xml:space="preserve"> 480×360 для 4:3 не ниже 240 </w:t>
      </w:r>
      <w:proofErr w:type="spellStart"/>
      <w:r w:rsidR="00661924" w:rsidRPr="00661924">
        <w:rPr>
          <w:bCs/>
          <w:color w:val="auto"/>
          <w:sz w:val="28"/>
          <w:szCs w:val="28"/>
        </w:rPr>
        <w:t>рх</w:t>
      </w:r>
      <w:proofErr w:type="spellEnd"/>
      <w:r w:rsidR="00661924" w:rsidRPr="00661924">
        <w:rPr>
          <w:bCs/>
          <w:color w:val="auto"/>
          <w:sz w:val="28"/>
          <w:szCs w:val="28"/>
        </w:rPr>
        <w:t xml:space="preserve"> (пикселе</w:t>
      </w:r>
      <w:r>
        <w:rPr>
          <w:bCs/>
          <w:color w:val="auto"/>
          <w:sz w:val="28"/>
          <w:szCs w:val="28"/>
        </w:rPr>
        <w:t>й). Ориентация – горизонтальная;</w:t>
      </w:r>
    </w:p>
    <w:p w14:paraId="53E3C1EC" w14:textId="40855469" w:rsidR="00661924" w:rsidRDefault="004F40FD" w:rsidP="004F40FD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з</w:t>
      </w:r>
      <w:r w:rsidR="00661924" w:rsidRPr="00B11842">
        <w:rPr>
          <w:bCs/>
          <w:color w:val="auto"/>
          <w:sz w:val="28"/>
          <w:szCs w:val="28"/>
        </w:rPr>
        <w:t>вуковая дорожка должна быть сба</w:t>
      </w:r>
      <w:r w:rsidR="00644482">
        <w:rPr>
          <w:bCs/>
          <w:color w:val="auto"/>
          <w:sz w:val="28"/>
          <w:szCs w:val="28"/>
        </w:rPr>
        <w:t>лансированной, без перегрузов и </w:t>
      </w:r>
      <w:r w:rsidR="00661924" w:rsidRPr="00B11842">
        <w:rPr>
          <w:bCs/>
          <w:color w:val="auto"/>
          <w:sz w:val="28"/>
          <w:szCs w:val="28"/>
        </w:rPr>
        <w:t>искажений, речь д</w:t>
      </w:r>
      <w:r>
        <w:rPr>
          <w:bCs/>
          <w:color w:val="auto"/>
          <w:sz w:val="28"/>
          <w:szCs w:val="28"/>
        </w:rPr>
        <w:t>олжна быть четкой и разборчивой;</w:t>
      </w:r>
    </w:p>
    <w:p w14:paraId="3AE553E2" w14:textId="3CE99CBE" w:rsidR="004F40FD" w:rsidRPr="00D97E0B" w:rsidRDefault="00A9328E" w:rsidP="004F40FD">
      <w:pPr>
        <w:pStyle w:val="Default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D97E0B">
        <w:rPr>
          <w:bCs/>
          <w:color w:val="auto"/>
          <w:sz w:val="28"/>
          <w:szCs w:val="28"/>
        </w:rPr>
        <w:t xml:space="preserve">в наименование видеофайла следует указать ФИО автора (полностью) и сокращенное наименование образовательной организации. Пример: </w:t>
      </w:r>
      <w:r w:rsidR="002855F3" w:rsidRPr="00D97E0B">
        <w:rPr>
          <w:bCs/>
          <w:color w:val="auto"/>
          <w:sz w:val="28"/>
          <w:szCs w:val="28"/>
        </w:rPr>
        <w:t xml:space="preserve">Иванова Мария </w:t>
      </w:r>
      <w:proofErr w:type="spellStart"/>
      <w:r w:rsidR="002855F3" w:rsidRPr="00D97E0B">
        <w:rPr>
          <w:bCs/>
          <w:color w:val="auto"/>
          <w:sz w:val="28"/>
          <w:szCs w:val="28"/>
        </w:rPr>
        <w:t>Сергеевна_школа</w:t>
      </w:r>
      <w:proofErr w:type="spellEnd"/>
      <w:r w:rsidR="002855F3" w:rsidRPr="00D97E0B">
        <w:rPr>
          <w:bCs/>
          <w:color w:val="auto"/>
          <w:sz w:val="28"/>
          <w:szCs w:val="28"/>
        </w:rPr>
        <w:t xml:space="preserve"> 10.</w:t>
      </w:r>
    </w:p>
    <w:p w14:paraId="692EE6E2" w14:textId="22A1D2B1" w:rsidR="002855F3" w:rsidRPr="00D97E0B" w:rsidRDefault="002855F3" w:rsidP="002855F3">
      <w:pPr>
        <w:pStyle w:val="Default"/>
        <w:tabs>
          <w:tab w:val="left" w:pos="1134"/>
        </w:tabs>
        <w:ind w:left="709"/>
        <w:jc w:val="both"/>
        <w:rPr>
          <w:b/>
          <w:bCs/>
          <w:color w:val="auto"/>
          <w:sz w:val="28"/>
          <w:szCs w:val="28"/>
        </w:rPr>
      </w:pPr>
      <w:r w:rsidRPr="00D97E0B">
        <w:rPr>
          <w:b/>
          <w:bCs/>
          <w:color w:val="auto"/>
          <w:sz w:val="28"/>
          <w:szCs w:val="28"/>
        </w:rPr>
        <w:t>Критерии оценки выполнения творческого задания:</w:t>
      </w:r>
    </w:p>
    <w:p w14:paraId="475C5F57" w14:textId="0BC452EE" w:rsidR="002855F3" w:rsidRPr="002855F3" w:rsidRDefault="002855F3" w:rsidP="002855F3">
      <w:pPr>
        <w:pStyle w:val="Default"/>
        <w:tabs>
          <w:tab w:val="left" w:pos="1134"/>
        </w:tabs>
        <w:ind w:firstLine="709"/>
        <w:jc w:val="both"/>
        <w:rPr>
          <w:b/>
          <w:bCs/>
          <w:color w:val="auto"/>
          <w:sz w:val="28"/>
          <w:szCs w:val="28"/>
        </w:rPr>
      </w:pPr>
      <w:r w:rsidRPr="00D97E0B">
        <w:rPr>
          <w:bCs/>
          <w:color w:val="auto"/>
          <w:sz w:val="28"/>
          <w:szCs w:val="28"/>
        </w:rPr>
        <w:t>Участник направляет видеоролик в адрес операт</w:t>
      </w:r>
      <w:r w:rsidR="00644482" w:rsidRPr="00D97E0B">
        <w:rPr>
          <w:bCs/>
          <w:color w:val="auto"/>
          <w:sz w:val="28"/>
          <w:szCs w:val="28"/>
        </w:rPr>
        <w:t xml:space="preserve">ора РЭ </w:t>
      </w:r>
      <w:r w:rsidR="004E2F6E" w:rsidRPr="00D97E0B">
        <w:rPr>
          <w:bCs/>
          <w:color w:val="auto"/>
          <w:sz w:val="28"/>
          <w:szCs w:val="28"/>
        </w:rPr>
        <w:t>Олимпиады</w:t>
      </w:r>
      <w:r w:rsidR="00644482" w:rsidRPr="00D97E0B">
        <w:rPr>
          <w:bCs/>
          <w:color w:val="auto"/>
          <w:sz w:val="28"/>
          <w:szCs w:val="28"/>
        </w:rPr>
        <w:t xml:space="preserve"> в </w:t>
      </w:r>
      <w:r w:rsidRPr="00D97E0B">
        <w:rPr>
          <w:bCs/>
          <w:color w:val="auto"/>
          <w:sz w:val="28"/>
          <w:szCs w:val="28"/>
        </w:rPr>
        <w:t xml:space="preserve">установленный им срок для проведения </w:t>
      </w:r>
      <w:r w:rsidRPr="00D97E0B">
        <w:rPr>
          <w:b/>
          <w:bCs/>
          <w:color w:val="auto"/>
          <w:sz w:val="28"/>
          <w:szCs w:val="28"/>
        </w:rPr>
        <w:t>предварительной содержательной и технической экспертизы.</w:t>
      </w:r>
    </w:p>
    <w:p w14:paraId="63934ECD" w14:textId="07F5E439" w:rsidR="00661924" w:rsidRDefault="002855F3" w:rsidP="0066192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Критерии экспертизы:</w:t>
      </w:r>
    </w:p>
    <w:p w14:paraId="218C5756" w14:textId="77777777" w:rsidR="007074F1" w:rsidRDefault="002855F3" w:rsidP="007074F1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661924">
        <w:rPr>
          <w:bCs/>
          <w:color w:val="auto"/>
          <w:sz w:val="28"/>
          <w:szCs w:val="28"/>
        </w:rPr>
        <w:t>соответствие требований к формату и разрешению видеоролика;</w:t>
      </w:r>
      <w:r w:rsidRPr="002855F3">
        <w:rPr>
          <w:bCs/>
          <w:color w:val="auto"/>
          <w:sz w:val="28"/>
          <w:szCs w:val="28"/>
        </w:rPr>
        <w:t xml:space="preserve"> </w:t>
      </w:r>
      <w:r w:rsidRPr="00661924">
        <w:rPr>
          <w:bCs/>
          <w:color w:val="auto"/>
          <w:sz w:val="28"/>
          <w:szCs w:val="28"/>
        </w:rPr>
        <w:t>качество видеосъемки и монтажа роликов;</w:t>
      </w:r>
      <w:r w:rsidRPr="002855F3">
        <w:rPr>
          <w:bCs/>
          <w:color w:val="auto"/>
          <w:sz w:val="28"/>
          <w:szCs w:val="28"/>
        </w:rPr>
        <w:t xml:space="preserve"> </w:t>
      </w:r>
    </w:p>
    <w:p w14:paraId="216FF47A" w14:textId="77777777" w:rsidR="007074F1" w:rsidRDefault="002855F3" w:rsidP="007074F1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661924">
        <w:rPr>
          <w:bCs/>
          <w:color w:val="auto"/>
          <w:sz w:val="28"/>
          <w:szCs w:val="28"/>
        </w:rPr>
        <w:t>оригинальность представленного видеоматериала;</w:t>
      </w:r>
      <w:r w:rsidRPr="002855F3">
        <w:rPr>
          <w:bCs/>
          <w:color w:val="auto"/>
          <w:sz w:val="28"/>
          <w:szCs w:val="28"/>
        </w:rPr>
        <w:t xml:space="preserve"> </w:t>
      </w:r>
    </w:p>
    <w:p w14:paraId="2586DD82" w14:textId="5F02AABC" w:rsidR="002855F3" w:rsidRPr="00661924" w:rsidRDefault="002855F3" w:rsidP="007074F1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661924">
        <w:rPr>
          <w:bCs/>
          <w:color w:val="auto"/>
          <w:sz w:val="28"/>
          <w:szCs w:val="28"/>
        </w:rPr>
        <w:t xml:space="preserve">отсутствие в видеоконтенте содержания, нарушающего законодательство РФ; </w:t>
      </w:r>
      <w:r>
        <w:rPr>
          <w:bCs/>
          <w:color w:val="auto"/>
          <w:sz w:val="28"/>
          <w:szCs w:val="28"/>
        </w:rPr>
        <w:t>с</w:t>
      </w:r>
      <w:r w:rsidRPr="00661924">
        <w:rPr>
          <w:bCs/>
          <w:color w:val="auto"/>
          <w:sz w:val="28"/>
          <w:szCs w:val="28"/>
        </w:rPr>
        <w:t>оответствие регламенту по продолжительности видеоролика.</w:t>
      </w:r>
    </w:p>
    <w:p w14:paraId="43D17ED9" w14:textId="26046E2A" w:rsidR="00661924" w:rsidRPr="00661924" w:rsidRDefault="002855F3" w:rsidP="0066192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</w:t>
      </w:r>
      <w:r w:rsidR="00661924" w:rsidRPr="00661924">
        <w:rPr>
          <w:bCs/>
          <w:color w:val="auto"/>
          <w:sz w:val="28"/>
          <w:szCs w:val="28"/>
        </w:rPr>
        <w:t>о результатам предварительной э</w:t>
      </w:r>
      <w:r w:rsidR="00644482">
        <w:rPr>
          <w:bCs/>
          <w:color w:val="auto"/>
          <w:sz w:val="28"/>
          <w:szCs w:val="28"/>
        </w:rPr>
        <w:t>кспертизы принимается решение о </w:t>
      </w:r>
      <w:r w:rsidR="00661924" w:rsidRPr="00661924">
        <w:rPr>
          <w:bCs/>
          <w:color w:val="auto"/>
          <w:sz w:val="28"/>
          <w:szCs w:val="28"/>
        </w:rPr>
        <w:t xml:space="preserve">допуске / недопуске </w:t>
      </w:r>
      <w:r>
        <w:rPr>
          <w:bCs/>
          <w:color w:val="auto"/>
          <w:sz w:val="28"/>
          <w:szCs w:val="28"/>
        </w:rPr>
        <w:t>автора видео</w:t>
      </w:r>
      <w:r w:rsidR="00661924" w:rsidRPr="00661924">
        <w:rPr>
          <w:bCs/>
          <w:color w:val="auto"/>
          <w:sz w:val="28"/>
          <w:szCs w:val="28"/>
        </w:rPr>
        <w:t xml:space="preserve">ролика к презентации на устном туре </w:t>
      </w:r>
      <w:r w:rsidR="00D97E0B">
        <w:rPr>
          <w:bCs/>
          <w:color w:val="auto"/>
          <w:sz w:val="28"/>
          <w:szCs w:val="28"/>
        </w:rPr>
        <w:t>РЭ </w:t>
      </w:r>
      <w:r w:rsidR="004E2F6E">
        <w:rPr>
          <w:bCs/>
          <w:color w:val="auto"/>
          <w:sz w:val="28"/>
          <w:szCs w:val="28"/>
        </w:rPr>
        <w:t>Олимпиады</w:t>
      </w:r>
      <w:r w:rsidR="00661924" w:rsidRPr="00661924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 xml:space="preserve"> </w:t>
      </w:r>
      <w:r w:rsidRPr="00D97E0B">
        <w:rPr>
          <w:bCs/>
          <w:color w:val="auto"/>
          <w:sz w:val="28"/>
          <w:szCs w:val="28"/>
        </w:rPr>
        <w:t xml:space="preserve">В случае недопуска участника к устному туру РЭ </w:t>
      </w:r>
      <w:r w:rsidR="004E2F6E" w:rsidRPr="00D97E0B">
        <w:rPr>
          <w:bCs/>
          <w:color w:val="auto"/>
          <w:sz w:val="28"/>
          <w:szCs w:val="28"/>
        </w:rPr>
        <w:t>Олимпиады</w:t>
      </w:r>
      <w:r w:rsidRPr="00D97E0B">
        <w:rPr>
          <w:bCs/>
          <w:color w:val="auto"/>
          <w:sz w:val="28"/>
          <w:szCs w:val="28"/>
        </w:rPr>
        <w:t xml:space="preserve"> оператор доводит информацию до сведения участника и педагога-наставника.</w:t>
      </w:r>
    </w:p>
    <w:p w14:paraId="11BDB38A" w14:textId="77777777" w:rsidR="007074F1" w:rsidRDefault="007074F1" w:rsidP="007074F1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14:paraId="56FC1695" w14:textId="5F8C0A69" w:rsidR="00661924" w:rsidRDefault="00661924" w:rsidP="007074F1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7074F1">
        <w:rPr>
          <w:b/>
          <w:bCs/>
          <w:color w:val="auto"/>
          <w:sz w:val="28"/>
          <w:szCs w:val="28"/>
        </w:rPr>
        <w:t xml:space="preserve">Экспертная оценка видеороликов </w:t>
      </w:r>
      <w:r w:rsidR="007074F1" w:rsidRPr="007074F1">
        <w:rPr>
          <w:b/>
          <w:bCs/>
          <w:color w:val="auto"/>
          <w:sz w:val="28"/>
          <w:szCs w:val="28"/>
        </w:rPr>
        <w:t>членами жюри</w:t>
      </w:r>
      <w:r w:rsidRPr="007074F1">
        <w:rPr>
          <w:b/>
          <w:bCs/>
          <w:color w:val="auto"/>
          <w:sz w:val="28"/>
          <w:szCs w:val="28"/>
        </w:rPr>
        <w:t xml:space="preserve"> </w:t>
      </w:r>
      <w:r w:rsidR="006D23BF" w:rsidRPr="007074F1">
        <w:rPr>
          <w:b/>
          <w:bCs/>
          <w:color w:val="auto"/>
          <w:sz w:val="28"/>
          <w:szCs w:val="28"/>
        </w:rPr>
        <w:t>в ходе устного тура</w:t>
      </w:r>
      <w:r w:rsidR="006D23BF">
        <w:rPr>
          <w:bCs/>
          <w:color w:val="auto"/>
          <w:sz w:val="28"/>
          <w:szCs w:val="28"/>
        </w:rPr>
        <w:t xml:space="preserve"> </w:t>
      </w:r>
      <w:r w:rsidRPr="00661924">
        <w:rPr>
          <w:bCs/>
          <w:color w:val="auto"/>
          <w:sz w:val="28"/>
          <w:szCs w:val="28"/>
        </w:rPr>
        <w:t>осуществляется по следующим</w:t>
      </w:r>
      <w:r w:rsidR="006D23BF">
        <w:rPr>
          <w:bCs/>
          <w:color w:val="auto"/>
          <w:sz w:val="28"/>
          <w:szCs w:val="28"/>
        </w:rPr>
        <w:t xml:space="preserve"> </w:t>
      </w:r>
      <w:r w:rsidRPr="00661924">
        <w:rPr>
          <w:bCs/>
          <w:color w:val="auto"/>
          <w:sz w:val="28"/>
          <w:szCs w:val="28"/>
        </w:rPr>
        <w:t>критериям: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66"/>
        <w:gridCol w:w="5779"/>
      </w:tblGrid>
      <w:tr w:rsidR="00661924" w:rsidRPr="007074F1" w14:paraId="63796CD6" w14:textId="77777777" w:rsidTr="003C47B2">
        <w:tc>
          <w:tcPr>
            <w:tcW w:w="1908" w:type="pct"/>
          </w:tcPr>
          <w:p w14:paraId="1FFB4479" w14:textId="77777777" w:rsidR="00661924" w:rsidRPr="007074F1" w:rsidRDefault="00661924" w:rsidP="003C47B2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Критерий</w:t>
            </w:r>
          </w:p>
        </w:tc>
        <w:tc>
          <w:tcPr>
            <w:tcW w:w="3092" w:type="pct"/>
          </w:tcPr>
          <w:p w14:paraId="057E907B" w14:textId="77777777" w:rsidR="00661924" w:rsidRPr="007074F1" w:rsidRDefault="00661924" w:rsidP="003C47B2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Балл</w:t>
            </w:r>
          </w:p>
        </w:tc>
      </w:tr>
      <w:tr w:rsidR="00661924" w:rsidRPr="007074F1" w14:paraId="425D4001" w14:textId="77777777" w:rsidTr="003C47B2">
        <w:tc>
          <w:tcPr>
            <w:tcW w:w="1908" w:type="pct"/>
          </w:tcPr>
          <w:p w14:paraId="445149C0" w14:textId="77777777" w:rsidR="00661924" w:rsidRPr="007074F1" w:rsidRDefault="00661924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Соответствие работы заявленной </w:t>
            </w:r>
            <w:r w:rsidR="006D23BF" w:rsidRPr="007074F1">
              <w:rPr>
                <w:sz w:val="28"/>
                <w:szCs w:val="28"/>
              </w:rPr>
              <w:t>проблематике</w:t>
            </w:r>
          </w:p>
        </w:tc>
        <w:tc>
          <w:tcPr>
            <w:tcW w:w="3092" w:type="pct"/>
          </w:tcPr>
          <w:p w14:paraId="44E642A5" w14:textId="10879207" w:rsidR="007074F1" w:rsidRPr="007074F1" w:rsidRDefault="007074F1" w:rsidP="007E28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– </w:t>
            </w:r>
            <w:r w:rsidR="00661924" w:rsidRPr="007074F1">
              <w:rPr>
                <w:sz w:val="28"/>
                <w:szCs w:val="28"/>
              </w:rPr>
              <w:t xml:space="preserve">полностью соответствует; </w:t>
            </w:r>
          </w:p>
          <w:p w14:paraId="63298C2D" w14:textId="29E53C92" w:rsidR="007074F1" w:rsidRPr="007074F1" w:rsidRDefault="007074F1" w:rsidP="007E28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</w:t>
            </w:r>
            <w:r w:rsidR="00661924" w:rsidRPr="007074F1">
              <w:rPr>
                <w:sz w:val="28"/>
                <w:szCs w:val="28"/>
              </w:rPr>
              <w:t xml:space="preserve">в целом соответствует; </w:t>
            </w:r>
          </w:p>
          <w:p w14:paraId="7D8715D3" w14:textId="4BF39155" w:rsidR="00661924" w:rsidRP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0 – не соответствует</w:t>
            </w:r>
          </w:p>
        </w:tc>
      </w:tr>
      <w:tr w:rsidR="00661924" w:rsidRPr="007074F1" w14:paraId="56429D2C" w14:textId="77777777" w:rsidTr="003C47B2">
        <w:tc>
          <w:tcPr>
            <w:tcW w:w="1908" w:type="pct"/>
          </w:tcPr>
          <w:p w14:paraId="0E6D460D" w14:textId="77777777" w:rsidR="00661924" w:rsidRPr="007074F1" w:rsidRDefault="006D23BF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Отражение авторской позиции</w:t>
            </w:r>
          </w:p>
        </w:tc>
        <w:tc>
          <w:tcPr>
            <w:tcW w:w="3092" w:type="pct"/>
          </w:tcPr>
          <w:p w14:paraId="3BF9DFF9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2 – </w:t>
            </w:r>
            <w:r w:rsidR="006D23BF" w:rsidRPr="007074F1">
              <w:rPr>
                <w:sz w:val="28"/>
                <w:szCs w:val="28"/>
              </w:rPr>
              <w:t>явно выражена</w:t>
            </w:r>
            <w:r w:rsidRPr="007074F1">
              <w:rPr>
                <w:sz w:val="28"/>
                <w:szCs w:val="28"/>
              </w:rPr>
              <w:t xml:space="preserve">; </w:t>
            </w:r>
          </w:p>
          <w:p w14:paraId="606C0DC3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1 – </w:t>
            </w:r>
            <w:r w:rsidR="006D23BF" w:rsidRPr="007074F1">
              <w:rPr>
                <w:sz w:val="28"/>
                <w:szCs w:val="28"/>
              </w:rPr>
              <w:t>не явно выражена</w:t>
            </w:r>
            <w:r w:rsidRPr="007074F1">
              <w:rPr>
                <w:sz w:val="28"/>
                <w:szCs w:val="28"/>
              </w:rPr>
              <w:t xml:space="preserve">; </w:t>
            </w:r>
          </w:p>
          <w:p w14:paraId="1125127A" w14:textId="2C58E142" w:rsidR="00661924" w:rsidRP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0 – </w:t>
            </w:r>
            <w:r w:rsidR="006D23BF" w:rsidRPr="007074F1">
              <w:rPr>
                <w:sz w:val="28"/>
                <w:szCs w:val="28"/>
              </w:rPr>
              <w:t>отсутствует</w:t>
            </w:r>
          </w:p>
        </w:tc>
      </w:tr>
      <w:tr w:rsidR="006D23BF" w:rsidRPr="007074F1" w14:paraId="5A26F7D9" w14:textId="77777777" w:rsidTr="003C47B2">
        <w:tc>
          <w:tcPr>
            <w:tcW w:w="1908" w:type="pct"/>
          </w:tcPr>
          <w:p w14:paraId="54948C6E" w14:textId="77777777" w:rsidR="006D23BF" w:rsidRPr="007074F1" w:rsidRDefault="006D23BF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Соответствие видеоролика структуре эссе (тезис – аргумент)</w:t>
            </w:r>
          </w:p>
        </w:tc>
        <w:tc>
          <w:tcPr>
            <w:tcW w:w="3092" w:type="pct"/>
          </w:tcPr>
          <w:p w14:paraId="16BA78B9" w14:textId="33275198" w:rsidR="007074F1" w:rsidRDefault="006D23BF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2</w:t>
            </w:r>
            <w:r w:rsidR="007074F1">
              <w:rPr>
                <w:sz w:val="28"/>
                <w:szCs w:val="28"/>
              </w:rPr>
              <w:t xml:space="preserve"> –</w:t>
            </w:r>
            <w:r w:rsidRPr="007074F1">
              <w:rPr>
                <w:sz w:val="28"/>
                <w:szCs w:val="28"/>
              </w:rPr>
              <w:t xml:space="preserve"> п</w:t>
            </w:r>
            <w:r w:rsidR="007074F1">
              <w:rPr>
                <w:sz w:val="28"/>
                <w:szCs w:val="28"/>
              </w:rPr>
              <w:t>олностью соответствует;</w:t>
            </w:r>
          </w:p>
          <w:p w14:paraId="5D49A29F" w14:textId="5FC8F02C" w:rsidR="007074F1" w:rsidRDefault="006D23BF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1</w:t>
            </w:r>
            <w:r w:rsidR="007074F1">
              <w:rPr>
                <w:sz w:val="28"/>
                <w:szCs w:val="28"/>
              </w:rPr>
              <w:t xml:space="preserve"> –</w:t>
            </w:r>
            <w:r w:rsidRPr="007074F1">
              <w:rPr>
                <w:sz w:val="28"/>
                <w:szCs w:val="28"/>
              </w:rPr>
              <w:t xml:space="preserve"> в целом </w:t>
            </w:r>
            <w:r w:rsidR="007074F1">
              <w:rPr>
                <w:sz w:val="28"/>
                <w:szCs w:val="28"/>
              </w:rPr>
              <w:t>соответствует;</w:t>
            </w:r>
          </w:p>
          <w:p w14:paraId="61DC43EE" w14:textId="6CF09B3B" w:rsidR="006D23BF" w:rsidRPr="007074F1" w:rsidRDefault="006D23BF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0 – не соответствует</w:t>
            </w:r>
          </w:p>
        </w:tc>
      </w:tr>
      <w:tr w:rsidR="00661924" w:rsidRPr="007074F1" w14:paraId="394E095C" w14:textId="77777777" w:rsidTr="003C47B2">
        <w:tc>
          <w:tcPr>
            <w:tcW w:w="1908" w:type="pct"/>
          </w:tcPr>
          <w:p w14:paraId="23FF1960" w14:textId="257C0434" w:rsidR="00661924" w:rsidRPr="007074F1" w:rsidRDefault="00661924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Понимание и глубина раскрытия </w:t>
            </w:r>
            <w:r w:rsidR="00603200" w:rsidRPr="007074F1">
              <w:rPr>
                <w:sz w:val="28"/>
                <w:szCs w:val="28"/>
              </w:rPr>
              <w:t>тематики творческого задания</w:t>
            </w:r>
          </w:p>
        </w:tc>
        <w:tc>
          <w:tcPr>
            <w:tcW w:w="3092" w:type="pct"/>
          </w:tcPr>
          <w:p w14:paraId="053AD5E5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3 – раскрыта в полной мере, продемонстрировано понимание и личное отношение; </w:t>
            </w:r>
          </w:p>
          <w:p w14:paraId="65800EBB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2 – раскрыта в полной мере, продемонстрировано понимание; </w:t>
            </w:r>
          </w:p>
          <w:p w14:paraId="3CD846BC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1 – раскрыта не в полной мере; </w:t>
            </w:r>
          </w:p>
          <w:p w14:paraId="0C7D2DAD" w14:textId="501E6440" w:rsidR="00661924" w:rsidRP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0 – представлена или интерпретирована ошибочно</w:t>
            </w:r>
          </w:p>
        </w:tc>
      </w:tr>
      <w:tr w:rsidR="00661924" w:rsidRPr="007074F1" w14:paraId="04AFFD9F" w14:textId="77777777" w:rsidTr="003C47B2">
        <w:trPr>
          <w:trHeight w:val="322"/>
        </w:trPr>
        <w:tc>
          <w:tcPr>
            <w:tcW w:w="1908" w:type="pct"/>
            <w:vMerge w:val="restart"/>
          </w:tcPr>
          <w:p w14:paraId="01C9DB27" w14:textId="77777777" w:rsidR="00661924" w:rsidRPr="007074F1" w:rsidRDefault="00661924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Эстетичность видеоролика</w:t>
            </w:r>
          </w:p>
        </w:tc>
        <w:tc>
          <w:tcPr>
            <w:tcW w:w="3092" w:type="pct"/>
            <w:vMerge w:val="restart"/>
          </w:tcPr>
          <w:p w14:paraId="38F8CFCE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2 – в полной мере; </w:t>
            </w:r>
          </w:p>
          <w:p w14:paraId="53276D4C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lastRenderedPageBreak/>
              <w:t xml:space="preserve">1 – не в полной мере; </w:t>
            </w:r>
          </w:p>
          <w:p w14:paraId="37E91AA5" w14:textId="2A98DA0C" w:rsidR="00661924" w:rsidRP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0 – не соответствует общепринятым представлениям об эстетике</w:t>
            </w:r>
          </w:p>
        </w:tc>
      </w:tr>
      <w:tr w:rsidR="00661924" w:rsidRPr="007074F1" w14:paraId="6CEC6EE9" w14:textId="77777777" w:rsidTr="003C47B2">
        <w:trPr>
          <w:trHeight w:val="322"/>
        </w:trPr>
        <w:tc>
          <w:tcPr>
            <w:tcW w:w="1908" w:type="pct"/>
            <w:vMerge/>
          </w:tcPr>
          <w:p w14:paraId="6EA1606D" w14:textId="77777777" w:rsidR="00661924" w:rsidRPr="007074F1" w:rsidRDefault="00661924" w:rsidP="007E28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2" w:type="pct"/>
            <w:vMerge/>
          </w:tcPr>
          <w:p w14:paraId="3FFD211F" w14:textId="77777777" w:rsidR="00661924" w:rsidRPr="007074F1" w:rsidRDefault="00661924" w:rsidP="007E2881">
            <w:pPr>
              <w:rPr>
                <w:sz w:val="28"/>
                <w:szCs w:val="28"/>
              </w:rPr>
            </w:pPr>
          </w:p>
        </w:tc>
      </w:tr>
      <w:tr w:rsidR="00661924" w:rsidRPr="007074F1" w14:paraId="74BC9429" w14:textId="77777777" w:rsidTr="003C47B2">
        <w:tc>
          <w:tcPr>
            <w:tcW w:w="1908" w:type="pct"/>
          </w:tcPr>
          <w:p w14:paraId="4567D9E1" w14:textId="77777777" w:rsidR="00661924" w:rsidRPr="007074F1" w:rsidRDefault="00661924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Логичность сценария</w:t>
            </w:r>
          </w:p>
        </w:tc>
        <w:tc>
          <w:tcPr>
            <w:tcW w:w="3092" w:type="pct"/>
          </w:tcPr>
          <w:p w14:paraId="0A28AEEC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2</w:t>
            </w:r>
            <w:r w:rsidR="007074F1">
              <w:rPr>
                <w:sz w:val="28"/>
                <w:szCs w:val="28"/>
              </w:rPr>
              <w:t xml:space="preserve"> </w:t>
            </w:r>
            <w:r w:rsidRPr="007074F1">
              <w:rPr>
                <w:sz w:val="28"/>
                <w:szCs w:val="28"/>
              </w:rPr>
              <w:t xml:space="preserve">– в полной мере; </w:t>
            </w:r>
          </w:p>
          <w:p w14:paraId="736C094B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1 – не в полной мере; </w:t>
            </w:r>
          </w:p>
          <w:p w14:paraId="3C1E62AE" w14:textId="12AD7CFB" w:rsidR="00661924" w:rsidRP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0 – не логичен</w:t>
            </w:r>
          </w:p>
        </w:tc>
      </w:tr>
      <w:tr w:rsidR="009A5D49" w:rsidRPr="007074F1" w14:paraId="1442BA37" w14:textId="77777777" w:rsidTr="003C47B2">
        <w:tc>
          <w:tcPr>
            <w:tcW w:w="1908" w:type="pct"/>
          </w:tcPr>
          <w:p w14:paraId="018CD8C4" w14:textId="77777777" w:rsidR="009A5D49" w:rsidRPr="007074F1" w:rsidRDefault="009A5D49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Техническое исполнение работы</w:t>
            </w:r>
          </w:p>
        </w:tc>
        <w:tc>
          <w:tcPr>
            <w:tcW w:w="3092" w:type="pct"/>
          </w:tcPr>
          <w:p w14:paraId="24A0710B" w14:textId="77777777" w:rsidR="007074F1" w:rsidRDefault="009A5D49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2 – высокое; </w:t>
            </w:r>
          </w:p>
          <w:p w14:paraId="7BFC2C94" w14:textId="77777777" w:rsidR="007074F1" w:rsidRDefault="009A5D49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1</w:t>
            </w:r>
            <w:r w:rsidR="007074F1">
              <w:rPr>
                <w:sz w:val="28"/>
                <w:szCs w:val="28"/>
              </w:rPr>
              <w:t xml:space="preserve"> –</w:t>
            </w:r>
            <w:r w:rsidRPr="007074F1">
              <w:rPr>
                <w:sz w:val="28"/>
                <w:szCs w:val="28"/>
              </w:rPr>
              <w:t xml:space="preserve"> среднее; </w:t>
            </w:r>
          </w:p>
          <w:p w14:paraId="13649206" w14:textId="613AAD4C" w:rsidR="009A5D49" w:rsidRPr="007074F1" w:rsidRDefault="009A5D49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0 </w:t>
            </w:r>
            <w:r w:rsidR="007074F1">
              <w:rPr>
                <w:sz w:val="28"/>
                <w:szCs w:val="28"/>
              </w:rPr>
              <w:t>–</w:t>
            </w:r>
            <w:r w:rsidRPr="007074F1">
              <w:rPr>
                <w:sz w:val="28"/>
                <w:szCs w:val="28"/>
              </w:rPr>
              <w:t xml:space="preserve"> низкое</w:t>
            </w:r>
          </w:p>
        </w:tc>
      </w:tr>
      <w:tr w:rsidR="00661924" w:rsidRPr="007074F1" w14:paraId="0EC07919" w14:textId="77777777" w:rsidTr="003C47B2">
        <w:tc>
          <w:tcPr>
            <w:tcW w:w="1908" w:type="pct"/>
          </w:tcPr>
          <w:p w14:paraId="5EEE7A47" w14:textId="77777777" w:rsidR="00661924" w:rsidRPr="007074F1" w:rsidRDefault="00661924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Ответы на вопросы комиссии педагогическая эрудированность</w:t>
            </w:r>
          </w:p>
        </w:tc>
        <w:tc>
          <w:tcPr>
            <w:tcW w:w="3092" w:type="pct"/>
          </w:tcPr>
          <w:p w14:paraId="23172CEE" w14:textId="77777777" w:rsidR="007074F1" w:rsidRDefault="009A5D49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3</w:t>
            </w:r>
            <w:r w:rsidR="00661924" w:rsidRPr="007074F1">
              <w:rPr>
                <w:sz w:val="28"/>
                <w:szCs w:val="28"/>
              </w:rPr>
              <w:t xml:space="preserve"> – четкие, обоснованные, демонстрирующие педагогическую эрудицию; </w:t>
            </w:r>
          </w:p>
          <w:p w14:paraId="6561D7D0" w14:textId="77777777" w:rsidR="007074F1" w:rsidRDefault="009A5D49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2</w:t>
            </w:r>
            <w:r w:rsidR="00661924" w:rsidRPr="007074F1">
              <w:rPr>
                <w:sz w:val="28"/>
                <w:szCs w:val="28"/>
              </w:rPr>
              <w:t xml:space="preserve"> </w:t>
            </w:r>
            <w:r w:rsidR="007074F1">
              <w:rPr>
                <w:sz w:val="28"/>
                <w:szCs w:val="28"/>
              </w:rPr>
              <w:t>–</w:t>
            </w:r>
            <w:r w:rsidR="00661924" w:rsidRPr="007074F1">
              <w:rPr>
                <w:sz w:val="28"/>
                <w:szCs w:val="28"/>
              </w:rPr>
              <w:t xml:space="preserve"> четкие, обоснованные, демонстрирующие педагогическую эрудицию, при этом допущены отдельные ошибки; </w:t>
            </w:r>
          </w:p>
          <w:p w14:paraId="42593619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1 – ответ содержит существенные педагогические ошибки; </w:t>
            </w:r>
          </w:p>
          <w:p w14:paraId="7DD5D104" w14:textId="737D3186" w:rsidR="00661924" w:rsidRP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0 – ответа по существу нет</w:t>
            </w:r>
          </w:p>
        </w:tc>
      </w:tr>
      <w:tr w:rsidR="00661924" w:rsidRPr="007074F1" w14:paraId="6D333BF6" w14:textId="77777777" w:rsidTr="003C47B2">
        <w:tc>
          <w:tcPr>
            <w:tcW w:w="1908" w:type="pct"/>
          </w:tcPr>
          <w:p w14:paraId="08F26444" w14:textId="77777777" w:rsidR="00661924" w:rsidRPr="007074F1" w:rsidRDefault="00661924" w:rsidP="007E2881">
            <w:pPr>
              <w:jc w:val="both"/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Общая культура автора ролика и грамотность речи</w:t>
            </w:r>
          </w:p>
        </w:tc>
        <w:tc>
          <w:tcPr>
            <w:tcW w:w="3092" w:type="pct"/>
          </w:tcPr>
          <w:p w14:paraId="108998CA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2 – высокая; </w:t>
            </w:r>
          </w:p>
          <w:p w14:paraId="565B3CC1" w14:textId="77777777" w:rsid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1</w:t>
            </w:r>
            <w:r w:rsidR="007074F1">
              <w:rPr>
                <w:sz w:val="28"/>
                <w:szCs w:val="28"/>
              </w:rPr>
              <w:t xml:space="preserve"> –</w:t>
            </w:r>
            <w:r w:rsidRPr="007074F1">
              <w:rPr>
                <w:sz w:val="28"/>
                <w:szCs w:val="28"/>
              </w:rPr>
              <w:t xml:space="preserve"> средняя; </w:t>
            </w:r>
          </w:p>
          <w:p w14:paraId="55FD304F" w14:textId="0536933B" w:rsidR="00661924" w:rsidRPr="007074F1" w:rsidRDefault="00661924" w:rsidP="007E2881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 xml:space="preserve">0 </w:t>
            </w:r>
            <w:r w:rsidR="007074F1">
              <w:rPr>
                <w:sz w:val="28"/>
                <w:szCs w:val="28"/>
              </w:rPr>
              <w:t>–</w:t>
            </w:r>
            <w:r w:rsidRPr="007074F1">
              <w:rPr>
                <w:sz w:val="28"/>
                <w:szCs w:val="28"/>
              </w:rPr>
              <w:t xml:space="preserve"> низкая</w:t>
            </w:r>
          </w:p>
        </w:tc>
      </w:tr>
      <w:tr w:rsidR="00661924" w:rsidRPr="007074F1" w14:paraId="6A715881" w14:textId="77777777" w:rsidTr="003C47B2">
        <w:tc>
          <w:tcPr>
            <w:tcW w:w="1908" w:type="pct"/>
          </w:tcPr>
          <w:p w14:paraId="61903078" w14:textId="77777777" w:rsidR="00661924" w:rsidRPr="007074F1" w:rsidRDefault="00661924" w:rsidP="003C47B2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ИТОГО</w:t>
            </w:r>
          </w:p>
        </w:tc>
        <w:tc>
          <w:tcPr>
            <w:tcW w:w="3092" w:type="pct"/>
          </w:tcPr>
          <w:p w14:paraId="73A05F35" w14:textId="77777777" w:rsidR="00661924" w:rsidRPr="007074F1" w:rsidRDefault="00661924" w:rsidP="003C47B2">
            <w:pPr>
              <w:rPr>
                <w:sz w:val="28"/>
                <w:szCs w:val="28"/>
              </w:rPr>
            </w:pPr>
            <w:r w:rsidRPr="007074F1">
              <w:rPr>
                <w:sz w:val="28"/>
                <w:szCs w:val="28"/>
              </w:rPr>
              <w:t>20</w:t>
            </w:r>
          </w:p>
        </w:tc>
      </w:tr>
    </w:tbl>
    <w:p w14:paraId="195D4E91" w14:textId="77777777" w:rsidR="00661924" w:rsidRPr="007074F1" w:rsidRDefault="00661924" w:rsidP="00661924">
      <w:pPr>
        <w:rPr>
          <w:sz w:val="28"/>
          <w:szCs w:val="28"/>
        </w:rPr>
      </w:pPr>
    </w:p>
    <w:p w14:paraId="2B9BD443" w14:textId="5B725CEF" w:rsidR="008D1307" w:rsidRPr="00D97E0B" w:rsidRDefault="007E2881" w:rsidP="007E288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97E0B">
        <w:rPr>
          <w:color w:val="auto"/>
          <w:sz w:val="28"/>
          <w:szCs w:val="28"/>
        </w:rPr>
        <w:t xml:space="preserve">Если продолжительность видеоролика будет превышать установленные требования (2 минуты без титров), то участника РЭ </w:t>
      </w:r>
      <w:r w:rsidR="004E2F6E" w:rsidRPr="00D97E0B">
        <w:rPr>
          <w:color w:val="auto"/>
          <w:sz w:val="28"/>
          <w:szCs w:val="28"/>
        </w:rPr>
        <w:t>Олимпиады</w:t>
      </w:r>
      <w:r w:rsidRPr="00D97E0B">
        <w:rPr>
          <w:color w:val="auto"/>
          <w:sz w:val="28"/>
          <w:szCs w:val="28"/>
        </w:rPr>
        <w:t xml:space="preserve"> необходимо попросить остановить демонстрацию.</w:t>
      </w:r>
    </w:p>
    <w:p w14:paraId="4D5EFE84" w14:textId="77777777" w:rsidR="007E2881" w:rsidRPr="00D97E0B" w:rsidRDefault="007E2881" w:rsidP="007E2881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14:paraId="5056F62D" w14:textId="3162B94C" w:rsidR="007E2881" w:rsidRPr="007E2881" w:rsidRDefault="007E2881" w:rsidP="007E288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97E0B">
        <w:rPr>
          <w:color w:val="auto"/>
          <w:sz w:val="28"/>
          <w:szCs w:val="28"/>
        </w:rPr>
        <w:t>Подготовлено методической комиссией Российской психолого-педагогической олимпиады школьников им. К.Д. Ушинского</w:t>
      </w:r>
    </w:p>
    <w:sectPr w:rsidR="007E2881" w:rsidRPr="007E2881" w:rsidSect="007E2881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0EAA" w14:textId="77777777" w:rsidR="00DD245B" w:rsidRDefault="00DD245B" w:rsidP="007E2881">
      <w:r>
        <w:separator/>
      </w:r>
    </w:p>
  </w:endnote>
  <w:endnote w:type="continuationSeparator" w:id="0">
    <w:p w14:paraId="59D38F5C" w14:textId="77777777" w:rsidR="00DD245B" w:rsidRDefault="00DD245B" w:rsidP="007E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CD89" w14:textId="77777777" w:rsidR="00DD245B" w:rsidRDefault="00DD245B" w:rsidP="007E2881">
      <w:r>
        <w:separator/>
      </w:r>
    </w:p>
  </w:footnote>
  <w:footnote w:type="continuationSeparator" w:id="0">
    <w:p w14:paraId="0A3738F8" w14:textId="77777777" w:rsidR="00DD245B" w:rsidRDefault="00DD245B" w:rsidP="007E2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51024"/>
      <w:docPartObj>
        <w:docPartGallery w:val="Page Numbers (Top of Page)"/>
        <w:docPartUnique/>
      </w:docPartObj>
    </w:sdtPr>
    <w:sdtContent>
      <w:p w14:paraId="73BA2C37" w14:textId="3DAAA32F" w:rsidR="007E2881" w:rsidRDefault="007E28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E0B">
          <w:rPr>
            <w:noProof/>
          </w:rPr>
          <w:t>6</w:t>
        </w:r>
        <w:r>
          <w:fldChar w:fldCharType="end"/>
        </w:r>
      </w:p>
    </w:sdtContent>
  </w:sdt>
  <w:p w14:paraId="772E6ED3" w14:textId="77777777" w:rsidR="007E2881" w:rsidRDefault="007E28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10"/>
    <w:multiLevelType w:val="hybridMultilevel"/>
    <w:tmpl w:val="8BB06EC8"/>
    <w:lvl w:ilvl="0" w:tplc="B7ACAE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322D"/>
    <w:multiLevelType w:val="hybridMultilevel"/>
    <w:tmpl w:val="E74A8448"/>
    <w:lvl w:ilvl="0" w:tplc="FF04C992">
      <w:start w:val="1"/>
      <w:numFmt w:val="bullet"/>
      <w:lvlText w:val="-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E003BE1"/>
    <w:multiLevelType w:val="hybridMultilevel"/>
    <w:tmpl w:val="D850EE1A"/>
    <w:lvl w:ilvl="0" w:tplc="FF04C99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130D9"/>
    <w:multiLevelType w:val="multilevel"/>
    <w:tmpl w:val="4522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D5CF7"/>
    <w:multiLevelType w:val="hybridMultilevel"/>
    <w:tmpl w:val="BE461C8E"/>
    <w:lvl w:ilvl="0" w:tplc="C73CC4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23E2"/>
    <w:multiLevelType w:val="hybridMultilevel"/>
    <w:tmpl w:val="6BAC02C2"/>
    <w:lvl w:ilvl="0" w:tplc="D834DC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3659A"/>
    <w:multiLevelType w:val="hybridMultilevel"/>
    <w:tmpl w:val="287A4582"/>
    <w:lvl w:ilvl="0" w:tplc="FF04C99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E6C7E"/>
    <w:multiLevelType w:val="hybridMultilevel"/>
    <w:tmpl w:val="B5284C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79605E"/>
    <w:multiLevelType w:val="hybridMultilevel"/>
    <w:tmpl w:val="A2345022"/>
    <w:lvl w:ilvl="0" w:tplc="4DE81C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34B72"/>
    <w:multiLevelType w:val="hybridMultilevel"/>
    <w:tmpl w:val="302EA030"/>
    <w:lvl w:ilvl="0" w:tplc="0419000F">
      <w:start w:val="1"/>
      <w:numFmt w:val="decimal"/>
      <w:lvlText w:val="%1.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2B255558"/>
    <w:multiLevelType w:val="hybridMultilevel"/>
    <w:tmpl w:val="D67E4D1A"/>
    <w:lvl w:ilvl="0" w:tplc="FF04C99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1788C"/>
    <w:multiLevelType w:val="hybridMultilevel"/>
    <w:tmpl w:val="1E923FD8"/>
    <w:lvl w:ilvl="0" w:tplc="BE1E25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614C43"/>
    <w:multiLevelType w:val="hybridMultilevel"/>
    <w:tmpl w:val="4B1610A8"/>
    <w:lvl w:ilvl="0" w:tplc="504E58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73473"/>
    <w:multiLevelType w:val="hybridMultilevel"/>
    <w:tmpl w:val="A92C78C2"/>
    <w:lvl w:ilvl="0" w:tplc="0419000F">
      <w:start w:val="1"/>
      <w:numFmt w:val="decimal"/>
      <w:lvlText w:val="%1.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52EE4E57"/>
    <w:multiLevelType w:val="hybridMultilevel"/>
    <w:tmpl w:val="072C7F04"/>
    <w:lvl w:ilvl="0" w:tplc="E58A81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F19B0"/>
    <w:multiLevelType w:val="hybridMultilevel"/>
    <w:tmpl w:val="6CF0B886"/>
    <w:lvl w:ilvl="0" w:tplc="BE1E2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A55EB"/>
    <w:multiLevelType w:val="hybridMultilevel"/>
    <w:tmpl w:val="B894A4AC"/>
    <w:lvl w:ilvl="0" w:tplc="2F460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00B39"/>
    <w:multiLevelType w:val="hybridMultilevel"/>
    <w:tmpl w:val="AC0E4010"/>
    <w:lvl w:ilvl="0" w:tplc="10F01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932D1"/>
    <w:multiLevelType w:val="hybridMultilevel"/>
    <w:tmpl w:val="AC1AF68A"/>
    <w:lvl w:ilvl="0" w:tplc="A6F219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27C82"/>
    <w:multiLevelType w:val="hybridMultilevel"/>
    <w:tmpl w:val="8BBE84E2"/>
    <w:lvl w:ilvl="0" w:tplc="A44218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A0C48"/>
    <w:multiLevelType w:val="hybridMultilevel"/>
    <w:tmpl w:val="F138A36C"/>
    <w:lvl w:ilvl="0" w:tplc="0D56DA3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 w15:restartNumberingAfterBreak="0">
    <w:nsid w:val="7FD311D6"/>
    <w:multiLevelType w:val="hybridMultilevel"/>
    <w:tmpl w:val="C83C182A"/>
    <w:lvl w:ilvl="0" w:tplc="BE1E2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813847">
    <w:abstractNumId w:val="1"/>
  </w:num>
  <w:num w:numId="2" w16cid:durableId="245577651">
    <w:abstractNumId w:val="10"/>
  </w:num>
  <w:num w:numId="3" w16cid:durableId="1962375923">
    <w:abstractNumId w:val="6"/>
  </w:num>
  <w:num w:numId="4" w16cid:durableId="769542756">
    <w:abstractNumId w:val="2"/>
  </w:num>
  <w:num w:numId="5" w16cid:durableId="1922838124">
    <w:abstractNumId w:val="9"/>
  </w:num>
  <w:num w:numId="6" w16cid:durableId="1458796081">
    <w:abstractNumId w:val="13"/>
  </w:num>
  <w:num w:numId="7" w16cid:durableId="236593374">
    <w:abstractNumId w:val="20"/>
  </w:num>
  <w:num w:numId="8" w16cid:durableId="144634120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162385106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416484219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72775469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211071589">
    <w:abstractNumId w:val="21"/>
  </w:num>
  <w:num w:numId="13" w16cid:durableId="1508670192">
    <w:abstractNumId w:val="11"/>
  </w:num>
  <w:num w:numId="14" w16cid:durableId="1646856470">
    <w:abstractNumId w:val="7"/>
  </w:num>
  <w:num w:numId="15" w16cid:durableId="998965699">
    <w:abstractNumId w:val="15"/>
  </w:num>
  <w:num w:numId="16" w16cid:durableId="1143425677">
    <w:abstractNumId w:val="17"/>
  </w:num>
  <w:num w:numId="17" w16cid:durableId="1661619764">
    <w:abstractNumId w:val="5"/>
  </w:num>
  <w:num w:numId="18" w16cid:durableId="1761950190">
    <w:abstractNumId w:val="0"/>
  </w:num>
  <w:num w:numId="19" w16cid:durableId="146752111">
    <w:abstractNumId w:val="19"/>
  </w:num>
  <w:num w:numId="20" w16cid:durableId="448280892">
    <w:abstractNumId w:val="18"/>
  </w:num>
  <w:num w:numId="21" w16cid:durableId="1753774071">
    <w:abstractNumId w:val="4"/>
  </w:num>
  <w:num w:numId="22" w16cid:durableId="1933395739">
    <w:abstractNumId w:val="14"/>
  </w:num>
  <w:num w:numId="23" w16cid:durableId="1617252124">
    <w:abstractNumId w:val="12"/>
  </w:num>
  <w:num w:numId="24" w16cid:durableId="967662336">
    <w:abstractNumId w:val="16"/>
  </w:num>
  <w:num w:numId="25" w16cid:durableId="14609559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2F"/>
    <w:rsid w:val="00020C48"/>
    <w:rsid w:val="000C6EF9"/>
    <w:rsid w:val="00127C27"/>
    <w:rsid w:val="001940AE"/>
    <w:rsid w:val="00246E2B"/>
    <w:rsid w:val="002855F3"/>
    <w:rsid w:val="002951AF"/>
    <w:rsid w:val="002A4FE0"/>
    <w:rsid w:val="002B33FD"/>
    <w:rsid w:val="003055F5"/>
    <w:rsid w:val="00311019"/>
    <w:rsid w:val="0036032F"/>
    <w:rsid w:val="00366E3F"/>
    <w:rsid w:val="003927F5"/>
    <w:rsid w:val="004108E2"/>
    <w:rsid w:val="004B0284"/>
    <w:rsid w:val="004E2F6E"/>
    <w:rsid w:val="004F40FD"/>
    <w:rsid w:val="00571BCB"/>
    <w:rsid w:val="005918B3"/>
    <w:rsid w:val="005943D4"/>
    <w:rsid w:val="00603200"/>
    <w:rsid w:val="00644482"/>
    <w:rsid w:val="006514CB"/>
    <w:rsid w:val="00661924"/>
    <w:rsid w:val="00676BD7"/>
    <w:rsid w:val="006A3DC7"/>
    <w:rsid w:val="006B5748"/>
    <w:rsid w:val="006D23BF"/>
    <w:rsid w:val="007074F1"/>
    <w:rsid w:val="007E2881"/>
    <w:rsid w:val="008B0792"/>
    <w:rsid w:val="008D1307"/>
    <w:rsid w:val="009012CC"/>
    <w:rsid w:val="009278CE"/>
    <w:rsid w:val="009815D6"/>
    <w:rsid w:val="009A5D49"/>
    <w:rsid w:val="00A05545"/>
    <w:rsid w:val="00A9328E"/>
    <w:rsid w:val="00AD170D"/>
    <w:rsid w:val="00B11842"/>
    <w:rsid w:val="00B240BA"/>
    <w:rsid w:val="00BE0C0E"/>
    <w:rsid w:val="00CB2090"/>
    <w:rsid w:val="00CB3307"/>
    <w:rsid w:val="00D83CAC"/>
    <w:rsid w:val="00D97E0B"/>
    <w:rsid w:val="00DB61D5"/>
    <w:rsid w:val="00DC1A2D"/>
    <w:rsid w:val="00DD245B"/>
    <w:rsid w:val="00E812F9"/>
    <w:rsid w:val="00F36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03DF"/>
  <w15:docId w15:val="{031B39C7-FD72-4F98-9952-3E9968B1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3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0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2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6E3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E2881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28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E2881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288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spu.org/images/4/49/%D0%A0%D0%B0%D0%B1%D0%BE%D1%87%D0%B0%D1%8F_%D1%82%D0%B5%D1%82%D1%80%D0%B0%D0%B4%D1%8C_%D0%A7%D0%90%D0%A1%D0%A2%D0%AC_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cta.ru/mix/playlist-pedagogic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yspu.org/images/7/71/%D0%A0%D0%B0%D0%B1%D0%BE%D1%87%D0%B0%D1%8F_%D1%82%D0%B5%D1%82%D1%80%D0%B0%D0%B4%D1%8C_%D0%A7%D0%90%D0%A1%D0%A2%D0%AC_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spu.org/images/a/ae/%D0%A0%D0%B0%D0%B1%D0%BE%D1%87%D0%B0%D1%8F_%D1%82%D0%B5%D1%82%D1%80%D0%B0%D0%B4%D1%8C_%D0%A7%D0%90%D0%A1%D0%A2%D0%AC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6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10</cp:revision>
  <dcterms:created xsi:type="dcterms:W3CDTF">2025-10-22T10:05:00Z</dcterms:created>
  <dcterms:modified xsi:type="dcterms:W3CDTF">2025-11-07T11:47:00Z</dcterms:modified>
</cp:coreProperties>
</file>